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5CD76" w14:textId="77777777" w:rsidR="00363FD8" w:rsidRPr="000D5670" w:rsidRDefault="00000000">
      <w:pPr>
        <w:spacing w:after="260"/>
        <w:ind w:left="1652" w:right="61" w:hanging="10"/>
        <w:rPr>
          <w:rFonts w:ascii="Arial" w:hAnsi="Arial" w:cs="Arial"/>
          <w:sz w:val="24"/>
        </w:rPr>
      </w:pPr>
      <w:r w:rsidRPr="000D5670">
        <w:rPr>
          <w:rFonts w:ascii="Arial" w:hAnsi="Arial" w:cs="Arial"/>
          <w:noProof/>
          <w:sz w:val="24"/>
        </w:rPr>
        <w:drawing>
          <wp:anchor distT="0" distB="0" distL="114300" distR="114300" simplePos="0" relativeHeight="251658240" behindDoc="0" locked="0" layoutInCell="1" allowOverlap="0" wp14:anchorId="3B020034" wp14:editId="56CEAFD1">
            <wp:simplePos x="0" y="0"/>
            <wp:positionH relativeFrom="column">
              <wp:posOffset>-217423</wp:posOffset>
            </wp:positionH>
            <wp:positionV relativeFrom="paragraph">
              <wp:posOffset>-249812</wp:posOffset>
            </wp:positionV>
            <wp:extent cx="558165" cy="808355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6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5670">
        <w:rPr>
          <w:rFonts w:ascii="Arial" w:hAnsi="Arial" w:cs="Arial"/>
          <w:noProof/>
          <w:sz w:val="24"/>
        </w:rPr>
        <w:drawing>
          <wp:anchor distT="0" distB="0" distL="114300" distR="114300" simplePos="0" relativeHeight="251659264" behindDoc="0" locked="0" layoutInCell="1" allowOverlap="0" wp14:anchorId="523BD877" wp14:editId="5CEC2A84">
            <wp:simplePos x="0" y="0"/>
            <wp:positionH relativeFrom="column">
              <wp:posOffset>5101971</wp:posOffset>
            </wp:positionH>
            <wp:positionV relativeFrom="paragraph">
              <wp:posOffset>-113922</wp:posOffset>
            </wp:positionV>
            <wp:extent cx="673735" cy="833755"/>
            <wp:effectExtent l="0" t="0" r="0" b="0"/>
            <wp:wrapSquare wrapText="bothSides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3735" cy="83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D5670">
        <w:rPr>
          <w:rFonts w:ascii="Arial" w:eastAsia="Times New Roman" w:hAnsi="Arial" w:cs="Arial"/>
          <w:b/>
          <w:sz w:val="24"/>
        </w:rPr>
        <w:t>UNIVERSIDADE FEDERAL DO ACRE</w:t>
      </w:r>
      <w:r w:rsidRPr="000D5670">
        <w:rPr>
          <w:rFonts w:ascii="Arial" w:eastAsia="Times New Roman" w:hAnsi="Arial" w:cs="Arial"/>
          <w:sz w:val="24"/>
        </w:rPr>
        <w:t xml:space="preserve"> </w:t>
      </w:r>
    </w:p>
    <w:p w14:paraId="1437F5B8" w14:textId="77777777" w:rsidR="00363FD8" w:rsidRPr="000D5670" w:rsidRDefault="00000000">
      <w:pPr>
        <w:spacing w:after="0"/>
        <w:ind w:right="61"/>
        <w:jc w:val="center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BIBLIOTECA CENTRAL</w:t>
      </w:r>
      <w:r w:rsidRPr="000D5670">
        <w:rPr>
          <w:rFonts w:ascii="Arial" w:hAnsi="Arial" w:cs="Arial"/>
          <w:b/>
          <w:i/>
          <w:sz w:val="24"/>
        </w:rPr>
        <w:t xml:space="preserve"> </w:t>
      </w:r>
    </w:p>
    <w:p w14:paraId="41DA631E" w14:textId="77777777" w:rsidR="00363FD8" w:rsidRPr="000D5670" w:rsidRDefault="00000000">
      <w:pPr>
        <w:spacing w:after="0"/>
        <w:jc w:val="right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 </w:t>
      </w:r>
      <w:r w:rsidRPr="000D5670">
        <w:rPr>
          <w:rFonts w:ascii="Arial" w:hAnsi="Arial" w:cs="Arial"/>
          <w:b/>
          <w:i/>
          <w:sz w:val="24"/>
        </w:rPr>
        <w:t xml:space="preserve"> </w:t>
      </w:r>
    </w:p>
    <w:p w14:paraId="7219567A" w14:textId="77777777" w:rsidR="00363FD8" w:rsidRPr="000D5670" w:rsidRDefault="00000000">
      <w:pPr>
        <w:spacing w:after="76"/>
        <w:ind w:left="237"/>
        <w:jc w:val="center"/>
        <w:rPr>
          <w:rFonts w:ascii="Arial" w:hAnsi="Arial" w:cs="Arial"/>
          <w:sz w:val="24"/>
        </w:rPr>
      </w:pPr>
      <w:r w:rsidRPr="000D5670">
        <w:rPr>
          <w:rFonts w:ascii="Arial" w:eastAsia="Arial" w:hAnsi="Arial" w:cs="Arial"/>
          <w:b/>
          <w:sz w:val="24"/>
        </w:rPr>
        <w:t xml:space="preserve"> </w:t>
      </w:r>
    </w:p>
    <w:p w14:paraId="51178BB1" w14:textId="77777777" w:rsidR="00363FD8" w:rsidRPr="000D5670" w:rsidRDefault="00000000">
      <w:pPr>
        <w:spacing w:after="0"/>
        <w:ind w:left="1652" w:right="61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Solicitação de Pedido de Ficha Catalográfica </w:t>
      </w:r>
    </w:p>
    <w:p w14:paraId="0F56EB6E" w14:textId="77777777" w:rsidR="00363FD8" w:rsidRPr="000D5670" w:rsidRDefault="00000000">
      <w:pPr>
        <w:spacing w:after="0"/>
        <w:ind w:right="444"/>
        <w:jc w:val="center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1492A48B" w14:textId="77777777" w:rsidR="00363FD8" w:rsidRPr="000D5670" w:rsidRDefault="00000000">
      <w:pPr>
        <w:spacing w:after="0"/>
        <w:ind w:right="454"/>
        <w:jc w:val="center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58BF2A35" w14:textId="77777777" w:rsidR="00363FD8" w:rsidRPr="000D5670" w:rsidRDefault="00000000">
      <w:pPr>
        <w:spacing w:after="2" w:line="356" w:lineRule="auto"/>
        <w:ind w:left="10" w:right="325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A ficha catalográfica contém informações necessárias para identificar e recuperar uma obra. </w:t>
      </w:r>
    </w:p>
    <w:p w14:paraId="38C3188F" w14:textId="77777777" w:rsidR="00363FD8" w:rsidRPr="000D5670" w:rsidRDefault="00000000">
      <w:pPr>
        <w:spacing w:after="112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 </w:t>
      </w:r>
    </w:p>
    <w:p w14:paraId="2F91EF9B" w14:textId="77777777" w:rsidR="00363FD8" w:rsidRPr="000D5670" w:rsidRDefault="00000000">
      <w:pPr>
        <w:spacing w:after="22" w:line="358" w:lineRule="auto"/>
        <w:ind w:left="-5" w:right="126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>Para solicitar a elaboração da ficha catalográfica</w:t>
      </w:r>
      <w:r w:rsidRPr="000D5670">
        <w:rPr>
          <w:rFonts w:ascii="Arial" w:eastAsia="Times New Roman" w:hAnsi="Arial" w:cs="Arial"/>
          <w:sz w:val="24"/>
        </w:rPr>
        <w:t xml:space="preserve"> as seguintes condições devem ser </w:t>
      </w:r>
      <w:r w:rsidRPr="000D5670">
        <w:rPr>
          <w:rFonts w:ascii="Arial" w:eastAsia="Times New Roman" w:hAnsi="Arial" w:cs="Arial"/>
          <w:b/>
          <w:sz w:val="24"/>
        </w:rPr>
        <w:t>observadas</w:t>
      </w:r>
      <w:r w:rsidRPr="000D5670">
        <w:rPr>
          <w:rFonts w:ascii="Arial" w:eastAsia="Times New Roman" w:hAnsi="Arial" w:cs="Arial"/>
          <w:sz w:val="24"/>
        </w:rPr>
        <w:t xml:space="preserve">: </w:t>
      </w:r>
    </w:p>
    <w:p w14:paraId="0CA1D5FE" w14:textId="77777777" w:rsidR="00363FD8" w:rsidRPr="000D5670" w:rsidRDefault="00000000">
      <w:pPr>
        <w:numPr>
          <w:ilvl w:val="0"/>
          <w:numId w:val="1"/>
        </w:numPr>
        <w:spacing w:after="92"/>
        <w:ind w:right="703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Solicitar somente </w:t>
      </w:r>
      <w:r w:rsidRPr="000D5670">
        <w:rPr>
          <w:rFonts w:ascii="Arial" w:eastAsia="Times New Roman" w:hAnsi="Arial" w:cs="Arial"/>
          <w:b/>
          <w:sz w:val="24"/>
        </w:rPr>
        <w:t xml:space="preserve">após a defesa; </w:t>
      </w:r>
    </w:p>
    <w:p w14:paraId="379B2C18" w14:textId="219DA8B5" w:rsidR="00363FD8" w:rsidRPr="000D5670" w:rsidRDefault="00000000">
      <w:pPr>
        <w:numPr>
          <w:ilvl w:val="0"/>
          <w:numId w:val="1"/>
        </w:numPr>
        <w:spacing w:after="0" w:line="358" w:lineRule="auto"/>
        <w:ind w:right="703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Tempo médio para confecção da ficha: </w:t>
      </w:r>
      <w:r w:rsidRPr="000D5670">
        <w:rPr>
          <w:rFonts w:ascii="Arial" w:eastAsia="Times New Roman" w:hAnsi="Arial" w:cs="Arial"/>
          <w:b/>
          <w:sz w:val="24"/>
        </w:rPr>
        <w:t xml:space="preserve">48 horas (horário de expediente); </w:t>
      </w:r>
      <w:r w:rsidR="00BC1EBB" w:rsidRPr="000D5670">
        <w:rPr>
          <w:rFonts w:ascii="Arial" w:eastAsia="Segoe UI Symbol" w:hAnsi="Arial" w:cs="Arial"/>
          <w:sz w:val="24"/>
        </w:rPr>
        <w:t>•</w:t>
      </w:r>
      <w:r w:rsidR="00BC1EBB" w:rsidRPr="000D5670">
        <w:rPr>
          <w:rFonts w:ascii="Arial" w:eastAsia="Arial" w:hAnsi="Arial" w:cs="Arial"/>
          <w:sz w:val="24"/>
        </w:rPr>
        <w:t xml:space="preserve"> </w:t>
      </w:r>
      <w:r w:rsidR="00BC1EBB" w:rsidRPr="000D5670">
        <w:rPr>
          <w:rFonts w:ascii="Arial" w:eastAsia="Times New Roman" w:hAnsi="Arial" w:cs="Arial"/>
          <w:sz w:val="24"/>
        </w:rPr>
        <w:t>as</w:t>
      </w:r>
      <w:r w:rsidRPr="000D5670">
        <w:rPr>
          <w:rFonts w:ascii="Arial" w:eastAsia="Times New Roman" w:hAnsi="Arial" w:cs="Arial"/>
          <w:sz w:val="24"/>
        </w:rPr>
        <w:t xml:space="preserve"> </w:t>
      </w:r>
      <w:r w:rsidRPr="000D5670">
        <w:rPr>
          <w:rFonts w:ascii="Arial" w:eastAsia="Times New Roman" w:hAnsi="Arial" w:cs="Arial"/>
          <w:b/>
          <w:sz w:val="24"/>
        </w:rPr>
        <w:t>informações</w:t>
      </w:r>
      <w:r w:rsidRPr="000D5670">
        <w:rPr>
          <w:rFonts w:ascii="Arial" w:eastAsia="Times New Roman" w:hAnsi="Arial" w:cs="Arial"/>
          <w:sz w:val="24"/>
        </w:rPr>
        <w:t xml:space="preserve"> fornecidas são de </w:t>
      </w:r>
      <w:r w:rsidRPr="000D5670">
        <w:rPr>
          <w:rFonts w:ascii="Arial" w:eastAsia="Times New Roman" w:hAnsi="Arial" w:cs="Arial"/>
          <w:b/>
          <w:sz w:val="24"/>
        </w:rPr>
        <w:t xml:space="preserve">responsabilidade do solicitante; </w:t>
      </w:r>
    </w:p>
    <w:p w14:paraId="56F75EBF" w14:textId="77777777" w:rsidR="00363FD8" w:rsidRPr="000D5670" w:rsidRDefault="00000000">
      <w:pPr>
        <w:spacing w:after="115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 </w:t>
      </w:r>
    </w:p>
    <w:p w14:paraId="6AFAB0E8" w14:textId="77777777" w:rsidR="00363FD8" w:rsidRPr="000D5670" w:rsidRDefault="00000000">
      <w:pPr>
        <w:spacing w:after="136"/>
        <w:ind w:left="10" w:right="325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A </w:t>
      </w:r>
      <w:r w:rsidRPr="000D5670">
        <w:rPr>
          <w:rFonts w:ascii="Arial" w:eastAsia="Times New Roman" w:hAnsi="Arial" w:cs="Arial"/>
          <w:b/>
          <w:sz w:val="24"/>
        </w:rPr>
        <w:t>solicitação</w:t>
      </w:r>
      <w:r w:rsidRPr="000D5670">
        <w:rPr>
          <w:rFonts w:ascii="Arial" w:eastAsia="Times New Roman" w:hAnsi="Arial" w:cs="Arial"/>
          <w:sz w:val="24"/>
        </w:rPr>
        <w:t xml:space="preserve"> deverá ser feita exclusivamente por e-mail com os seguintes dados: </w:t>
      </w:r>
    </w:p>
    <w:p w14:paraId="2E61A739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Folha de rosto (enviar via anexa);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735901C2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Resumo em português (enviar via anexa);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38A55754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Informar ano de nascimento do autor (</w:t>
      </w:r>
      <w:r w:rsidRPr="000D5670">
        <w:rPr>
          <w:rFonts w:ascii="Arial" w:eastAsia="Times New Roman" w:hAnsi="Arial" w:cs="Arial"/>
          <w:b/>
          <w:sz w:val="24"/>
        </w:rPr>
        <w:t>ex.: 1980</w:t>
      </w:r>
      <w:r w:rsidRPr="000D5670">
        <w:rPr>
          <w:rFonts w:ascii="Arial" w:eastAsia="Times New Roman" w:hAnsi="Arial" w:cs="Arial"/>
          <w:sz w:val="24"/>
        </w:rPr>
        <w:t>);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3A140210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Informar quantidade de folhas </w:t>
      </w:r>
      <w:r w:rsidRPr="000D5670">
        <w:rPr>
          <w:rFonts w:ascii="Arial" w:eastAsia="Times New Roman" w:hAnsi="Arial" w:cs="Arial"/>
          <w:b/>
          <w:sz w:val="24"/>
        </w:rPr>
        <w:t>(sem contar com a capa</w:t>
      </w:r>
      <w:r w:rsidRPr="000D5670">
        <w:rPr>
          <w:rFonts w:ascii="Arial" w:eastAsia="Times New Roman" w:hAnsi="Arial" w:cs="Arial"/>
          <w:sz w:val="24"/>
        </w:rPr>
        <w:t>);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2CA003C5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Possui ilustrações: SIM ou NÃO;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11BD5BE2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Possui apêndice: SIM ou NÃO;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287AB33C" w14:textId="77777777" w:rsidR="00363FD8" w:rsidRPr="000D5670" w:rsidRDefault="00000000">
      <w:pPr>
        <w:numPr>
          <w:ilvl w:val="0"/>
          <w:numId w:val="2"/>
        </w:numPr>
        <w:spacing w:after="92"/>
        <w:ind w:right="325" w:hanging="348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>Possui anexos: SIM ou NÃO.</w:t>
      </w:r>
      <w:r w:rsidRPr="000D5670">
        <w:rPr>
          <w:rFonts w:ascii="Arial" w:eastAsia="Times New Roman" w:hAnsi="Arial" w:cs="Arial"/>
          <w:b/>
          <w:sz w:val="24"/>
        </w:rPr>
        <w:t xml:space="preserve"> </w:t>
      </w:r>
    </w:p>
    <w:p w14:paraId="063ADF3D" w14:textId="77777777" w:rsidR="00363FD8" w:rsidRPr="000D5670" w:rsidRDefault="00000000">
      <w:pPr>
        <w:spacing w:after="112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 </w:t>
      </w:r>
    </w:p>
    <w:p w14:paraId="1B92E3DB" w14:textId="77777777" w:rsidR="00363FD8" w:rsidRPr="000D5670" w:rsidRDefault="00000000">
      <w:pPr>
        <w:spacing w:after="235"/>
        <w:ind w:left="10" w:right="325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Alguns esclarecimentos: </w:t>
      </w:r>
    </w:p>
    <w:p w14:paraId="6D3C00FA" w14:textId="77777777" w:rsidR="00363FD8" w:rsidRPr="000D5670" w:rsidRDefault="00000000">
      <w:pPr>
        <w:spacing w:after="117" w:line="358" w:lineRule="auto"/>
        <w:ind w:left="-5" w:right="126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A elaboração da ficha catalográfica somente pode ser feita pelo bibliotecário com registro federal de Biblioteconomia.  </w:t>
      </w:r>
    </w:p>
    <w:p w14:paraId="31FE6E68" w14:textId="77777777" w:rsidR="00363FD8" w:rsidRPr="000D5670" w:rsidRDefault="00000000">
      <w:pPr>
        <w:spacing w:after="117" w:line="358" w:lineRule="auto"/>
        <w:ind w:left="-5" w:right="126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Não é permitido o aluno fazer a sua própria ficha catalográfica, nem utilizar os registros dos bibliotecários responsáveis pelo serviço. </w:t>
      </w:r>
    </w:p>
    <w:p w14:paraId="08DE61BA" w14:textId="77777777" w:rsidR="00363FD8" w:rsidRPr="000D5670" w:rsidRDefault="00000000">
      <w:pPr>
        <w:spacing w:after="117" w:line="358" w:lineRule="auto"/>
        <w:ind w:left="-5" w:right="126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Não são permitidas fichas catalográficas feitas por bibliotecários que não sejam da Ufac.    </w:t>
      </w:r>
    </w:p>
    <w:p w14:paraId="5657DD28" w14:textId="77777777" w:rsidR="00363FD8" w:rsidRPr="000D5670" w:rsidRDefault="00000000">
      <w:pPr>
        <w:spacing w:after="235"/>
        <w:ind w:left="10" w:right="325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lastRenderedPageBreak/>
        <w:t xml:space="preserve">Você receberá sua ficha por e-mail. Caso não receba, verifique sua caixa de </w:t>
      </w:r>
      <w:r w:rsidRPr="000D5670">
        <w:rPr>
          <w:rFonts w:ascii="Arial" w:eastAsia="Times New Roman" w:hAnsi="Arial" w:cs="Arial"/>
          <w:b/>
          <w:sz w:val="24"/>
        </w:rPr>
        <w:t>SPAM</w:t>
      </w:r>
      <w:r w:rsidRPr="000D5670">
        <w:rPr>
          <w:rFonts w:ascii="Arial" w:eastAsia="Times New Roman" w:hAnsi="Arial" w:cs="Arial"/>
          <w:sz w:val="24"/>
        </w:rPr>
        <w:t xml:space="preserve">. </w:t>
      </w:r>
    </w:p>
    <w:p w14:paraId="03CC3767" w14:textId="77777777" w:rsidR="00363FD8" w:rsidRPr="000D5670" w:rsidRDefault="00000000">
      <w:pPr>
        <w:spacing w:after="122" w:line="357" w:lineRule="auto"/>
        <w:ind w:left="10" w:right="325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Para a visualização de sua ficha catalográfica é necessário que tenha instalado em seu computador um leitor de PDF. </w:t>
      </w:r>
    </w:p>
    <w:p w14:paraId="4C762529" w14:textId="77777777" w:rsidR="00363FD8" w:rsidRPr="000D5670" w:rsidRDefault="00000000">
      <w:pPr>
        <w:spacing w:after="112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 </w:t>
      </w:r>
    </w:p>
    <w:p w14:paraId="6B7C7F51" w14:textId="77777777" w:rsidR="00363FD8" w:rsidRPr="000D5670" w:rsidRDefault="00000000">
      <w:pPr>
        <w:spacing w:after="117"/>
        <w:ind w:left="-5" w:right="126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CONTATO DOS BIBLIOTECÁRIOS RESPONSÁVEIS PELA ELABORAÇÃO </w:t>
      </w:r>
    </w:p>
    <w:p w14:paraId="222D3612" w14:textId="77777777" w:rsidR="00363FD8" w:rsidRPr="000D5670" w:rsidRDefault="00000000">
      <w:pPr>
        <w:spacing w:after="117"/>
        <w:ind w:left="-5" w:right="126" w:hanging="10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 xml:space="preserve">DAS FICHAS </w:t>
      </w:r>
    </w:p>
    <w:p w14:paraId="3B801CE4" w14:textId="77777777" w:rsidR="00363FD8" w:rsidRPr="000D5670" w:rsidRDefault="00000000">
      <w:pPr>
        <w:spacing w:after="112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sz w:val="24"/>
        </w:rPr>
        <w:t xml:space="preserve"> </w:t>
      </w:r>
    </w:p>
    <w:p w14:paraId="3CE13430" w14:textId="0E9D1CC8" w:rsidR="00363FD8" w:rsidRPr="000D5670" w:rsidRDefault="000D5670">
      <w:pPr>
        <w:spacing w:after="115"/>
        <w:rPr>
          <w:rFonts w:ascii="Arial" w:hAnsi="Arial" w:cs="Arial"/>
          <w:sz w:val="24"/>
        </w:rPr>
      </w:pPr>
      <w:r w:rsidRPr="000D5670">
        <w:rPr>
          <w:rFonts w:ascii="Arial" w:eastAsia="Times New Roman" w:hAnsi="Arial" w:cs="Arial"/>
          <w:b/>
          <w:bCs/>
          <w:sz w:val="24"/>
        </w:rPr>
        <w:t>Serviço da biblioteca</w:t>
      </w:r>
      <w:r w:rsidRPr="000D5670">
        <w:rPr>
          <w:rFonts w:ascii="Arial" w:eastAsia="Times New Roman" w:hAnsi="Arial" w:cs="Arial"/>
          <w:sz w:val="24"/>
        </w:rPr>
        <w:t xml:space="preserve">: </w:t>
      </w:r>
      <w:hyperlink r:id="rId7" w:history="1">
        <w:r w:rsidRPr="000D5670">
          <w:rPr>
            <w:rStyle w:val="Hyperlink"/>
            <w:rFonts w:ascii="Arial" w:hAnsi="Arial" w:cs="Arial"/>
            <w:sz w:val="24"/>
          </w:rPr>
          <w:t>serviços.bcentral@ufac.br</w:t>
        </w:r>
      </w:hyperlink>
      <w:r w:rsidRPr="000D5670">
        <w:rPr>
          <w:rFonts w:ascii="Arial" w:hAnsi="Arial" w:cs="Arial"/>
          <w:color w:val="0000FF"/>
          <w:sz w:val="24"/>
        </w:rPr>
        <w:t xml:space="preserve"> </w:t>
      </w:r>
      <w:r w:rsidRPr="000D5670">
        <w:rPr>
          <w:rFonts w:ascii="Arial" w:hAnsi="Arial" w:cs="Arial"/>
          <w:sz w:val="24"/>
        </w:rPr>
        <w:t xml:space="preserve"> </w:t>
      </w:r>
    </w:p>
    <w:p w14:paraId="4C75CC78" w14:textId="77777777" w:rsidR="000D5670" w:rsidRDefault="00000000" w:rsidP="000D5670">
      <w:pPr>
        <w:spacing w:after="2" w:line="358" w:lineRule="auto"/>
        <w:ind w:left="-5" w:right="2401" w:hanging="10"/>
        <w:rPr>
          <w:rFonts w:ascii="Arial" w:eastAsia="Times New Roman" w:hAnsi="Arial" w:cs="Arial"/>
          <w:b/>
          <w:sz w:val="24"/>
        </w:rPr>
      </w:pPr>
      <w:r w:rsidRPr="000D5670">
        <w:rPr>
          <w:rFonts w:ascii="Arial" w:eastAsia="Times New Roman" w:hAnsi="Arial" w:cs="Arial"/>
          <w:b/>
          <w:sz w:val="24"/>
        </w:rPr>
        <w:t>Bibliotecária</w:t>
      </w:r>
      <w:r w:rsidR="000D5670">
        <w:rPr>
          <w:rFonts w:ascii="Arial" w:eastAsia="Times New Roman" w:hAnsi="Arial" w:cs="Arial"/>
          <w:b/>
          <w:sz w:val="24"/>
        </w:rPr>
        <w:t>:</w:t>
      </w:r>
    </w:p>
    <w:p w14:paraId="491472FF" w14:textId="5E3202AA" w:rsidR="00363FD8" w:rsidRPr="000D5670" w:rsidRDefault="00000000" w:rsidP="000D5670">
      <w:pPr>
        <w:spacing w:after="2" w:line="358" w:lineRule="auto"/>
        <w:ind w:left="-5" w:right="2401" w:hanging="10"/>
        <w:rPr>
          <w:rFonts w:ascii="Arial" w:hAnsi="Arial" w:cs="Arial"/>
          <w:bCs/>
          <w:sz w:val="24"/>
        </w:rPr>
      </w:pPr>
      <w:proofErr w:type="spellStart"/>
      <w:r w:rsidRPr="000D5670">
        <w:rPr>
          <w:rFonts w:ascii="Arial" w:eastAsia="Times New Roman" w:hAnsi="Arial" w:cs="Arial"/>
          <w:bCs/>
          <w:sz w:val="24"/>
        </w:rPr>
        <w:t>Alanna</w:t>
      </w:r>
      <w:proofErr w:type="spellEnd"/>
      <w:r w:rsidRPr="000D5670">
        <w:rPr>
          <w:rFonts w:ascii="Arial" w:eastAsia="Times New Roman" w:hAnsi="Arial" w:cs="Arial"/>
          <w:bCs/>
          <w:sz w:val="24"/>
        </w:rPr>
        <w:t xml:space="preserve"> Santos Figueiredo</w:t>
      </w:r>
      <w:r w:rsidR="000D5670" w:rsidRPr="000D5670">
        <w:rPr>
          <w:rFonts w:ascii="Arial" w:eastAsia="Times New Roman" w:hAnsi="Arial" w:cs="Arial"/>
          <w:bCs/>
          <w:sz w:val="24"/>
        </w:rPr>
        <w:t xml:space="preserve"> alanna.figueiredo@ufac.br</w:t>
      </w:r>
      <w:r w:rsidRPr="000D5670">
        <w:rPr>
          <w:rFonts w:ascii="Arial" w:eastAsia="Times New Roman" w:hAnsi="Arial" w:cs="Arial"/>
          <w:bCs/>
          <w:sz w:val="24"/>
        </w:rPr>
        <w:t xml:space="preserve"> </w:t>
      </w:r>
    </w:p>
    <w:p w14:paraId="192961A6" w14:textId="51BB7612" w:rsidR="00363FD8" w:rsidRPr="000D5670" w:rsidRDefault="00363FD8">
      <w:pPr>
        <w:spacing w:after="60"/>
        <w:rPr>
          <w:rFonts w:ascii="Arial" w:hAnsi="Arial" w:cs="Arial"/>
          <w:sz w:val="24"/>
        </w:rPr>
      </w:pPr>
    </w:p>
    <w:p w14:paraId="6393DFEA" w14:textId="77777777" w:rsidR="00363FD8" w:rsidRPr="000D5670" w:rsidRDefault="00000000">
      <w:pPr>
        <w:spacing w:after="0"/>
        <w:rPr>
          <w:rFonts w:ascii="Arial" w:hAnsi="Arial" w:cs="Arial"/>
          <w:sz w:val="24"/>
        </w:rPr>
      </w:pPr>
      <w:r w:rsidRPr="000D5670">
        <w:rPr>
          <w:rFonts w:ascii="Arial" w:eastAsia="Arial" w:hAnsi="Arial" w:cs="Arial"/>
          <w:sz w:val="24"/>
        </w:rPr>
        <w:t xml:space="preserve"> </w:t>
      </w:r>
    </w:p>
    <w:sectPr w:rsidR="00363FD8" w:rsidRPr="000D5670">
      <w:pgSz w:w="12240" w:h="15840"/>
      <w:pgMar w:top="830" w:right="743" w:bottom="1374" w:left="2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F1147"/>
    <w:multiLevelType w:val="hybridMultilevel"/>
    <w:tmpl w:val="0ED8ECF2"/>
    <w:lvl w:ilvl="0" w:tplc="B0321234">
      <w:start w:val="1"/>
      <w:numFmt w:val="bullet"/>
      <w:lvlText w:val="•"/>
      <w:lvlJc w:val="left"/>
      <w:pPr>
        <w:ind w:left="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7A9B0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B4639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7AA1E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0E6D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7E80E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8803A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0EA2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A4593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2B70EBA"/>
    <w:multiLevelType w:val="hybridMultilevel"/>
    <w:tmpl w:val="68D89114"/>
    <w:lvl w:ilvl="0" w:tplc="2A10013E">
      <w:start w:val="1"/>
      <w:numFmt w:val="bullet"/>
      <w:lvlText w:val="•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2A764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3CF3F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947B3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DE248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080FA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64A72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AA58F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E2125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05909255">
    <w:abstractNumId w:val="0"/>
  </w:num>
  <w:num w:numId="2" w16cid:durableId="1294403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FD8"/>
    <w:rsid w:val="000D5670"/>
    <w:rsid w:val="00363FD8"/>
    <w:rsid w:val="008D10B4"/>
    <w:rsid w:val="00BC1EBB"/>
    <w:rsid w:val="00F2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20550"/>
  <w15:docId w15:val="{2EBF41DF-68EB-450B-B241-560DA7B9B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D5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rvi&#231;os.bcentral@ufac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De Solicitação De Ficha Catalográfica Biblioteca Central</dc:title>
  <dc:subject/>
  <dc:creator>Unip</dc:creator>
  <cp:keywords/>
  <cp:lastModifiedBy>Maria de Jesus Morais</cp:lastModifiedBy>
  <cp:revision>2</cp:revision>
  <dcterms:created xsi:type="dcterms:W3CDTF">2025-02-11T12:21:00Z</dcterms:created>
  <dcterms:modified xsi:type="dcterms:W3CDTF">2025-02-11T12:21:00Z</dcterms:modified>
</cp:coreProperties>
</file>