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284" w:type="dxa"/>
        <w:tblInd w:w="-22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54"/>
        <w:gridCol w:w="284"/>
        <w:gridCol w:w="22"/>
        <w:gridCol w:w="200"/>
        <w:gridCol w:w="160"/>
        <w:gridCol w:w="720"/>
        <w:gridCol w:w="1890"/>
        <w:gridCol w:w="403"/>
        <w:gridCol w:w="1794"/>
        <w:gridCol w:w="28"/>
        <w:gridCol w:w="1195"/>
        <w:gridCol w:w="157"/>
        <w:gridCol w:w="27"/>
        <w:gridCol w:w="1200"/>
      </w:tblGrid>
      <w:tr w:rsidR="00F91F75" w:rsidRPr="00F91F75" w14:paraId="1A7FB7AC" w14:textId="77777777" w:rsidTr="001D3328">
        <w:trPr>
          <w:trHeight w:val="1222"/>
        </w:trPr>
        <w:tc>
          <w:tcPr>
            <w:tcW w:w="1510" w:type="dxa"/>
            <w:gridSpan w:val="4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2DEF866" w14:textId="5A598283" w:rsidR="00CB34F1" w:rsidRPr="00F91F75" w:rsidRDefault="00CB34F1" w:rsidP="001D3328">
            <w:pPr>
              <w:jc w:val="both"/>
              <w:rPr>
                <w:noProof/>
                <w:sz w:val="22"/>
                <w:szCs w:val="22"/>
              </w:rPr>
            </w:pPr>
            <w:r w:rsidRPr="00F91F75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59264" behindDoc="0" locked="0" layoutInCell="1" allowOverlap="1" wp14:anchorId="369E52E5" wp14:editId="2D5F954F">
                  <wp:simplePos x="0" y="0"/>
                  <wp:positionH relativeFrom="column">
                    <wp:posOffset>187043</wp:posOffset>
                  </wp:positionH>
                  <wp:positionV relativeFrom="paragraph">
                    <wp:posOffset>30480</wp:posOffset>
                  </wp:positionV>
                  <wp:extent cx="515761" cy="647700"/>
                  <wp:effectExtent l="0" t="0" r="0" b="0"/>
                  <wp:wrapNone/>
                  <wp:docPr id="1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6970" cy="66177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774" w:type="dxa"/>
            <w:gridSpan w:val="11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EEC5FC2" w14:textId="77777777" w:rsidR="00CB34F1" w:rsidRPr="00F91F75" w:rsidRDefault="00CB34F1" w:rsidP="001D3328">
            <w:pPr>
              <w:jc w:val="center"/>
              <w:rPr>
                <w:b/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UNIVERSIDADE FEDERAL DO ACRE</w:t>
            </w:r>
          </w:p>
          <w:p w14:paraId="7D22754E" w14:textId="77777777" w:rsidR="00CB34F1" w:rsidRPr="00F91F75" w:rsidRDefault="00CB34F1" w:rsidP="001D3328">
            <w:pPr>
              <w:jc w:val="center"/>
              <w:rPr>
                <w:b/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PRÓ-REITORIA DE PESQUISA E PÓS-GRADUAÇÃO</w:t>
            </w:r>
          </w:p>
          <w:p w14:paraId="2DFB3DD4" w14:textId="6E31D456" w:rsidR="00CB34F1" w:rsidRPr="00F91F75" w:rsidRDefault="00CB34F1" w:rsidP="001D3328">
            <w:pPr>
              <w:pStyle w:val="Ttulo5"/>
              <w:rPr>
                <w:color w:val="auto"/>
                <w:sz w:val="22"/>
                <w:szCs w:val="22"/>
              </w:rPr>
            </w:pPr>
            <w:r w:rsidRPr="00F91F75">
              <w:rPr>
                <w:color w:val="auto"/>
                <w:sz w:val="22"/>
                <w:szCs w:val="22"/>
              </w:rPr>
              <w:t>PROGRAMA DE PÓS-GRADUAÇÃO</w:t>
            </w:r>
            <w:r w:rsidR="00D639C9" w:rsidRPr="00F91F75">
              <w:rPr>
                <w:color w:val="auto"/>
                <w:sz w:val="22"/>
                <w:szCs w:val="22"/>
              </w:rPr>
              <w:t>:</w:t>
            </w:r>
            <w:r w:rsidRPr="00F91F75">
              <w:rPr>
                <w:color w:val="auto"/>
                <w:sz w:val="22"/>
                <w:szCs w:val="22"/>
              </w:rPr>
              <w:t xml:space="preserve"> MESTRADO EM GEOGRAFIA</w:t>
            </w:r>
          </w:p>
        </w:tc>
      </w:tr>
      <w:tr w:rsidR="00F91F75" w:rsidRPr="00F91F75" w14:paraId="52B0CE70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B60A2B" w14:textId="77777777" w:rsidR="00CB34F1" w:rsidRPr="00F91F75" w:rsidRDefault="00CB34F1" w:rsidP="001D3328">
            <w:pPr>
              <w:jc w:val="center"/>
              <w:rPr>
                <w:b/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>PLANO DE CURSO</w:t>
            </w:r>
          </w:p>
        </w:tc>
      </w:tr>
      <w:tr w:rsidR="00F91F75" w:rsidRPr="00F91F75" w14:paraId="17FE5AF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204" w:type="dxa"/>
            <w:gridSpan w:val="2"/>
            <w:tcBorders>
              <w:top w:val="single" w:sz="1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63EC8F14" w14:textId="77777777" w:rsidR="00CB34F1" w:rsidRPr="00F91F75" w:rsidRDefault="00CB34F1" w:rsidP="001D3328">
            <w:pPr>
              <w:jc w:val="both"/>
              <w:rPr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Centro:</w:t>
            </w:r>
            <w:r w:rsidRPr="00F91F75">
              <w:rPr>
                <w:sz w:val="22"/>
                <w:szCs w:val="22"/>
              </w:rPr>
              <w:t xml:space="preserve">       </w:t>
            </w:r>
          </w:p>
        </w:tc>
        <w:tc>
          <w:tcPr>
            <w:tcW w:w="8080" w:type="dxa"/>
            <w:gridSpan w:val="13"/>
            <w:tcBorders>
              <w:top w:val="single" w:sz="1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0539DDCB" w14:textId="77777777" w:rsidR="00CB34F1" w:rsidRPr="00F91F75" w:rsidRDefault="00CB34F1" w:rsidP="001D3328">
            <w:pPr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Filosofia e Ciências Humanas</w:t>
            </w:r>
          </w:p>
        </w:tc>
      </w:tr>
      <w:tr w:rsidR="00F91F75" w:rsidRPr="00F91F75" w14:paraId="5AC958D3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488" w:type="dxa"/>
            <w:gridSpan w:val="3"/>
            <w:tcBorders>
              <w:top w:val="single" w:sz="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45B46" w14:textId="77777777" w:rsidR="00CB34F1" w:rsidRPr="00F91F75" w:rsidRDefault="00CB34F1" w:rsidP="001D3328">
            <w:pPr>
              <w:rPr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Curso:</w:t>
            </w:r>
            <w:r w:rsidRPr="00F91F75">
              <w:rPr>
                <w:sz w:val="22"/>
                <w:szCs w:val="22"/>
              </w:rPr>
              <w:t xml:space="preserve"> </w:t>
            </w:r>
          </w:p>
        </w:tc>
        <w:tc>
          <w:tcPr>
            <w:tcW w:w="7796" w:type="dxa"/>
            <w:gridSpan w:val="12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05E3FFC" w14:textId="77777777" w:rsidR="00CB34F1" w:rsidRPr="00F91F75" w:rsidRDefault="00CB34F1" w:rsidP="001D3328">
            <w:pPr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Mestrado em Geografia</w:t>
            </w:r>
          </w:p>
        </w:tc>
      </w:tr>
      <w:tr w:rsidR="00F91F75" w:rsidRPr="00F91F75" w14:paraId="309DAA8D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488" w:type="dxa"/>
            <w:gridSpan w:val="3"/>
            <w:tcBorders>
              <w:top w:val="single" w:sz="4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79616BEB" w14:textId="77777777" w:rsidR="00CB34F1" w:rsidRPr="00F91F75" w:rsidRDefault="00CB34F1" w:rsidP="001D3328">
            <w:pPr>
              <w:jc w:val="both"/>
              <w:rPr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Disciplina:</w:t>
            </w:r>
          </w:p>
        </w:tc>
        <w:tc>
          <w:tcPr>
            <w:tcW w:w="7796" w:type="dxa"/>
            <w:gridSpan w:val="1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  <w:shd w:val="clear" w:color="auto" w:fill="FFFFFF"/>
          </w:tcPr>
          <w:p w14:paraId="29760B56" w14:textId="22D99222" w:rsidR="00CB34F1" w:rsidRPr="00F91F75" w:rsidRDefault="00626A82" w:rsidP="00626A82">
            <w:pPr>
              <w:pStyle w:val="SemEspaamento"/>
              <w:jc w:val="both"/>
              <w:rPr>
                <w:rFonts w:ascii="Arial" w:hAnsi="Arial" w:cs="Arial"/>
                <w:b/>
                <w:bCs/>
              </w:rPr>
            </w:pPr>
            <w:r w:rsidRPr="00F91F75">
              <w:rPr>
                <w:rFonts w:ascii="Arial" w:hAnsi="Arial" w:cs="Arial"/>
                <w:b/>
                <w:bCs/>
              </w:rPr>
              <w:t>Processos de Urbanização na Amazônia</w:t>
            </w:r>
          </w:p>
        </w:tc>
      </w:tr>
      <w:tr w:rsidR="00F91F75" w:rsidRPr="00F91F75" w14:paraId="52897E6B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150" w:type="dxa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8" w:space="0" w:color="auto"/>
            </w:tcBorders>
          </w:tcPr>
          <w:p w14:paraId="2BA4A191" w14:textId="77777777" w:rsidR="00CB34F1" w:rsidRPr="00F91F75" w:rsidRDefault="00CB34F1" w:rsidP="001D3328">
            <w:pPr>
              <w:jc w:val="both"/>
              <w:rPr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Código:</w:t>
            </w:r>
            <w:r w:rsidRPr="00F91F75">
              <w:rPr>
                <w:bCs/>
                <w:sz w:val="22"/>
                <w:szCs w:val="22"/>
              </w:rPr>
              <w:t xml:space="preserve"> </w:t>
            </w:r>
            <w:r w:rsidRPr="00F91F75">
              <w:rPr>
                <w:b/>
                <w:bCs/>
                <w:sz w:val="22"/>
                <w:szCs w:val="22"/>
              </w:rPr>
              <w:t xml:space="preserve">  </w:t>
            </w:r>
          </w:p>
        </w:tc>
        <w:tc>
          <w:tcPr>
            <w:tcW w:w="144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65D6EFF2" w14:textId="5C7085D9" w:rsidR="00CB34F1" w:rsidRPr="00F91F75" w:rsidRDefault="00CB34F1" w:rsidP="001D3328">
            <w:pPr>
              <w:jc w:val="center"/>
              <w:rPr>
                <w:bCs/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 xml:space="preserve">MGEO </w:t>
            </w:r>
            <w:r w:rsidR="00124866" w:rsidRPr="00F91F75">
              <w:rPr>
                <w:sz w:val="22"/>
                <w:szCs w:val="22"/>
              </w:rPr>
              <w:t>022</w:t>
            </w:r>
          </w:p>
        </w:tc>
        <w:tc>
          <w:tcPr>
            <w:tcW w:w="189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01C00091" w14:textId="77777777" w:rsidR="00CB34F1" w:rsidRPr="00F91F75" w:rsidRDefault="00CB34F1" w:rsidP="001D3328">
            <w:pPr>
              <w:jc w:val="both"/>
              <w:rPr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Carga Horária:</w:t>
            </w:r>
            <w:r w:rsidRPr="00F91F75">
              <w:rPr>
                <w:sz w:val="22"/>
                <w:szCs w:val="22"/>
              </w:rPr>
              <w:t xml:space="preserve">          </w:t>
            </w:r>
          </w:p>
        </w:tc>
        <w:tc>
          <w:tcPr>
            <w:tcW w:w="222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DE2727F" w14:textId="77777777" w:rsidR="00CB34F1" w:rsidRPr="00F91F75" w:rsidRDefault="00CB34F1" w:rsidP="001D3328">
            <w:pPr>
              <w:jc w:val="center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60 horas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34F5858" w14:textId="77777777" w:rsidR="00CB34F1" w:rsidRPr="00F91F75" w:rsidRDefault="00CB34F1" w:rsidP="001D3328">
            <w:pPr>
              <w:jc w:val="both"/>
              <w:rPr>
                <w:b/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 xml:space="preserve">Créditos: 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</w:tcPr>
          <w:p w14:paraId="05FCE929" w14:textId="77777777" w:rsidR="00CB34F1" w:rsidRPr="00F91F75" w:rsidRDefault="00CB34F1" w:rsidP="001D3328">
            <w:pPr>
              <w:jc w:val="center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04</w:t>
            </w:r>
          </w:p>
        </w:tc>
      </w:tr>
      <w:tr w:rsidR="00F91F75" w:rsidRPr="00F91F75" w14:paraId="7826DC88" w14:textId="77777777" w:rsidTr="001378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870" w:type="dxa"/>
            <w:gridSpan w:val="6"/>
            <w:tcBorders>
              <w:top w:val="single" w:sz="8" w:space="0" w:color="auto"/>
              <w:left w:val="single" w:sz="18" w:space="0" w:color="auto"/>
              <w:bottom w:val="single" w:sz="8" w:space="0" w:color="auto"/>
              <w:right w:val="single" w:sz="4" w:space="0" w:color="auto"/>
            </w:tcBorders>
          </w:tcPr>
          <w:p w14:paraId="7FC3B55F" w14:textId="74FDFEA7" w:rsidR="00CB34F1" w:rsidRPr="00F91F75" w:rsidRDefault="00137824" w:rsidP="001D3328">
            <w:pPr>
              <w:jc w:val="both"/>
              <w:rPr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Caráter</w:t>
            </w:r>
            <w:r w:rsidR="00CB34F1" w:rsidRPr="00F91F75">
              <w:rPr>
                <w:b/>
                <w:bCs/>
                <w:sz w:val="22"/>
                <w:szCs w:val="22"/>
              </w:rPr>
              <w:t>:</w:t>
            </w:r>
          </w:p>
        </w:tc>
        <w:tc>
          <w:tcPr>
            <w:tcW w:w="3013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14:paraId="1211E9F0" w14:textId="61A4EC86" w:rsidR="00CB34F1" w:rsidRPr="00F91F75" w:rsidRDefault="00137824" w:rsidP="001D3328">
            <w:pPr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 xml:space="preserve">Eletiva (x) </w:t>
            </w:r>
            <w:r w:rsidR="00F968B5" w:rsidRPr="00F91F75">
              <w:rPr>
                <w:sz w:val="22"/>
                <w:szCs w:val="22"/>
              </w:rPr>
              <w:t xml:space="preserve">       </w:t>
            </w:r>
            <w:r w:rsidRPr="00F91F75">
              <w:rPr>
                <w:sz w:val="22"/>
                <w:szCs w:val="22"/>
              </w:rPr>
              <w:t xml:space="preserve">Obrigatória </w:t>
            </w:r>
            <w:proofErr w:type="gramStart"/>
            <w:r w:rsidRPr="00F91F75">
              <w:rPr>
                <w:sz w:val="22"/>
                <w:szCs w:val="22"/>
              </w:rPr>
              <w:t>( )</w:t>
            </w:r>
            <w:proofErr w:type="gramEnd"/>
          </w:p>
        </w:tc>
        <w:tc>
          <w:tcPr>
            <w:tcW w:w="320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14:paraId="5448495E" w14:textId="77777777" w:rsidR="00CB34F1" w:rsidRPr="00F91F75" w:rsidRDefault="00CB34F1" w:rsidP="001D3328">
            <w:pPr>
              <w:jc w:val="center"/>
              <w:rPr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Semestre Letivo/Ano:</w:t>
            </w:r>
          </w:p>
        </w:tc>
        <w:tc>
          <w:tcPr>
            <w:tcW w:w="1200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18" w:space="0" w:color="auto"/>
            </w:tcBorders>
          </w:tcPr>
          <w:p w14:paraId="7433894A" w14:textId="3B060342" w:rsidR="00CB34F1" w:rsidRPr="00F91F75" w:rsidRDefault="00124866" w:rsidP="001D3328">
            <w:pPr>
              <w:jc w:val="center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1</w:t>
            </w:r>
            <w:r w:rsidR="00CB34F1" w:rsidRPr="00F91F75">
              <w:rPr>
                <w:bCs/>
                <w:sz w:val="22"/>
                <w:szCs w:val="22"/>
              </w:rPr>
              <w:t>º 20</w:t>
            </w:r>
            <w:r w:rsidRPr="00F91F75">
              <w:rPr>
                <w:bCs/>
                <w:sz w:val="22"/>
                <w:szCs w:val="22"/>
              </w:rPr>
              <w:t>20</w:t>
            </w:r>
          </w:p>
        </w:tc>
      </w:tr>
      <w:tr w:rsidR="00F91F75" w:rsidRPr="00F91F75" w14:paraId="0C3C967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710" w:type="dxa"/>
            <w:gridSpan w:val="5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5E748F8" w14:textId="77777777" w:rsidR="00CB34F1" w:rsidRPr="00F91F75" w:rsidRDefault="00CB34F1" w:rsidP="001D3328">
            <w:pPr>
              <w:jc w:val="both"/>
              <w:rPr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Professores:</w:t>
            </w:r>
            <w:r w:rsidRPr="00F91F75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4967" w:type="dxa"/>
            <w:gridSpan w:val="5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8" w:space="0" w:color="auto"/>
            </w:tcBorders>
          </w:tcPr>
          <w:p w14:paraId="14E6F371" w14:textId="77777777" w:rsidR="00CB34F1" w:rsidRPr="00F91F75" w:rsidRDefault="00CB34F1" w:rsidP="001D3328">
            <w:pPr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Maria de Jesus Morais</w:t>
            </w:r>
          </w:p>
        </w:tc>
        <w:tc>
          <w:tcPr>
            <w:tcW w:w="1380" w:type="dxa"/>
            <w:gridSpan w:val="3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8" w:space="0" w:color="auto"/>
            </w:tcBorders>
          </w:tcPr>
          <w:p w14:paraId="7B15E301" w14:textId="77777777" w:rsidR="00CB34F1" w:rsidRPr="00F91F75" w:rsidRDefault="00CB34F1" w:rsidP="001D3328">
            <w:pPr>
              <w:jc w:val="both"/>
              <w:rPr>
                <w:b/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Titulação:</w:t>
            </w:r>
          </w:p>
        </w:tc>
        <w:tc>
          <w:tcPr>
            <w:tcW w:w="1227" w:type="dxa"/>
            <w:gridSpan w:val="2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18" w:space="0" w:color="auto"/>
            </w:tcBorders>
          </w:tcPr>
          <w:p w14:paraId="11B29CF8" w14:textId="77777777" w:rsidR="00CB34F1" w:rsidRPr="00F91F75" w:rsidRDefault="00CB34F1" w:rsidP="001D3328">
            <w:pPr>
              <w:jc w:val="center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Doutora</w:t>
            </w:r>
          </w:p>
        </w:tc>
      </w:tr>
      <w:tr w:rsidR="00F91F75" w:rsidRPr="00F91F75" w14:paraId="5171DE54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cantSplit/>
        </w:trPr>
        <w:tc>
          <w:tcPr>
            <w:tcW w:w="1710" w:type="dxa"/>
            <w:gridSpan w:val="5"/>
            <w:tcBorders>
              <w:top w:val="single" w:sz="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</w:tcPr>
          <w:p w14:paraId="0B64E178" w14:textId="77777777" w:rsidR="00CB34F1" w:rsidRPr="00F91F75" w:rsidRDefault="00CB34F1" w:rsidP="001D3328">
            <w:pPr>
              <w:jc w:val="both"/>
              <w:rPr>
                <w:b/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>Horário</w:t>
            </w:r>
          </w:p>
        </w:tc>
        <w:tc>
          <w:tcPr>
            <w:tcW w:w="7574" w:type="dxa"/>
            <w:gridSpan w:val="10"/>
            <w:tcBorders>
              <w:top w:val="single" w:sz="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</w:tcPr>
          <w:p w14:paraId="382A7FB4" w14:textId="14F3D154" w:rsidR="00CB34F1" w:rsidRPr="00F91F75" w:rsidRDefault="00CB34F1" w:rsidP="001D3328">
            <w:pPr>
              <w:jc w:val="center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Se</w:t>
            </w:r>
            <w:r w:rsidR="00124866" w:rsidRPr="00F91F75">
              <w:rPr>
                <w:bCs/>
                <w:sz w:val="22"/>
                <w:szCs w:val="22"/>
              </w:rPr>
              <w:t>xta feira</w:t>
            </w:r>
            <w:r w:rsidRPr="00F91F75">
              <w:rPr>
                <w:bCs/>
                <w:sz w:val="22"/>
                <w:szCs w:val="22"/>
              </w:rPr>
              <w:t>: 1</w:t>
            </w:r>
            <w:r w:rsidR="00124866" w:rsidRPr="00F91F75">
              <w:rPr>
                <w:bCs/>
                <w:sz w:val="22"/>
                <w:szCs w:val="22"/>
              </w:rPr>
              <w:t>4</w:t>
            </w:r>
            <w:r w:rsidRPr="00F91F75">
              <w:rPr>
                <w:bCs/>
                <w:sz w:val="22"/>
                <w:szCs w:val="22"/>
              </w:rPr>
              <w:t>h às 18h</w:t>
            </w:r>
          </w:p>
        </w:tc>
      </w:tr>
      <w:tr w:rsidR="00F91F75" w:rsidRPr="00F91F75" w14:paraId="5E5F7D13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86B105D" w14:textId="77777777" w:rsidR="00CB34F1" w:rsidRPr="00F91F75" w:rsidRDefault="00CB34F1" w:rsidP="001D3328">
            <w:pPr>
              <w:jc w:val="both"/>
              <w:rPr>
                <w:b/>
                <w:bCs/>
                <w:sz w:val="22"/>
                <w:szCs w:val="22"/>
              </w:rPr>
            </w:pPr>
            <w:r w:rsidRPr="00F91F75">
              <w:rPr>
                <w:b/>
                <w:bCs/>
                <w:sz w:val="22"/>
                <w:szCs w:val="22"/>
              </w:rPr>
              <w:t xml:space="preserve">1. Ementa </w:t>
            </w:r>
          </w:p>
        </w:tc>
      </w:tr>
      <w:tr w:rsidR="00F91F75" w:rsidRPr="00F91F75" w14:paraId="22E3B329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4E3213" w14:textId="2975EA66" w:rsidR="00CB34F1" w:rsidRPr="00F91F75" w:rsidRDefault="00124866" w:rsidP="001D3328">
            <w:pPr>
              <w:jc w:val="both"/>
              <w:rPr>
                <w:sz w:val="22"/>
                <w:szCs w:val="22"/>
                <w:shd w:val="clear" w:color="auto" w:fill="FFFFFF"/>
              </w:rPr>
            </w:pPr>
            <w:r w:rsidRPr="00F91F75">
              <w:rPr>
                <w:bCs/>
                <w:sz w:val="22"/>
                <w:szCs w:val="22"/>
              </w:rPr>
              <w:t>Cidade, Política e Cultura: A natureza política da cidade. A cidade e o urbano. A gênese da cidade moderna. A cidade no Estado-nação. Cultura e cidade no capitalismo. A Cidade e o Urbano na Amazônia. A cidade ribeirinha</w:t>
            </w:r>
            <w:r w:rsidR="00CB34F1" w:rsidRPr="00F91F75">
              <w:rPr>
                <w:sz w:val="22"/>
                <w:szCs w:val="22"/>
                <w:shd w:val="clear" w:color="auto" w:fill="FFFFFF"/>
              </w:rPr>
              <w:t>.</w:t>
            </w:r>
          </w:p>
        </w:tc>
      </w:tr>
      <w:tr w:rsidR="00F91F75" w:rsidRPr="00F91F75" w14:paraId="49CF92BC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45CDE79" w14:textId="77777777" w:rsidR="00CB34F1" w:rsidRPr="00F91F75" w:rsidRDefault="00CB34F1" w:rsidP="001D3328">
            <w:pPr>
              <w:jc w:val="both"/>
              <w:rPr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 xml:space="preserve">2. Objetivo Geral </w:t>
            </w:r>
            <w:r w:rsidRPr="00F91F75">
              <w:rPr>
                <w:sz w:val="22"/>
                <w:szCs w:val="22"/>
              </w:rPr>
              <w:t>(Aprendizagem esperada dos alunos ao concluir a disciplina):</w:t>
            </w:r>
          </w:p>
        </w:tc>
      </w:tr>
      <w:tr w:rsidR="00F91F75" w:rsidRPr="00F91F75" w14:paraId="32390E0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B3D1AC7" w14:textId="06908817" w:rsidR="00CB34F1" w:rsidRPr="00F91F75" w:rsidRDefault="002E456D" w:rsidP="001D3328">
            <w:pPr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 xml:space="preserve">Discutir o processo de urbanização da Amazônia em seus diferentes momentos: ressaltando as mudanças e permanências. </w:t>
            </w:r>
          </w:p>
        </w:tc>
      </w:tr>
      <w:tr w:rsidR="00F91F75" w:rsidRPr="00F91F75" w14:paraId="78276113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DBCBD4" w14:textId="77777777" w:rsidR="00CB34F1" w:rsidRPr="00F91F75" w:rsidRDefault="00CB34F1" w:rsidP="001D3328">
            <w:pPr>
              <w:jc w:val="both"/>
              <w:rPr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 xml:space="preserve">3. Objetivos Específicos </w:t>
            </w:r>
          </w:p>
        </w:tc>
      </w:tr>
      <w:tr w:rsidR="00F91F75" w:rsidRPr="00F91F75" w14:paraId="5DD140A4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6E15E8" w14:textId="6EB9A5C6" w:rsidR="002E456D" w:rsidRPr="00F91F75" w:rsidRDefault="002E456D" w:rsidP="001D3328">
            <w:pPr>
              <w:pStyle w:val="SemEspaamento"/>
              <w:jc w:val="both"/>
              <w:rPr>
                <w:rFonts w:ascii="Arial" w:hAnsi="Arial" w:cs="Arial"/>
              </w:rPr>
            </w:pPr>
            <w:r w:rsidRPr="00F91F75">
              <w:rPr>
                <w:rFonts w:ascii="Arial" w:hAnsi="Arial" w:cs="Arial"/>
              </w:rPr>
              <w:t xml:space="preserve">Realizar discussões sobre </w:t>
            </w:r>
            <w:r w:rsidR="00E11D20" w:rsidRPr="00F91F75">
              <w:rPr>
                <w:rFonts w:ascii="Arial" w:hAnsi="Arial" w:cs="Arial"/>
              </w:rPr>
              <w:t xml:space="preserve">as particularidades do urbano na Amazônia em </w:t>
            </w:r>
            <w:r w:rsidRPr="00F91F75">
              <w:rPr>
                <w:rFonts w:ascii="Arial" w:hAnsi="Arial" w:cs="Arial"/>
              </w:rPr>
              <w:t xml:space="preserve">suas inter-relações </w:t>
            </w:r>
            <w:r w:rsidR="00E11D20" w:rsidRPr="00F91F75">
              <w:rPr>
                <w:rFonts w:ascii="Arial" w:hAnsi="Arial" w:cs="Arial"/>
              </w:rPr>
              <w:t>com/no processo histórico.</w:t>
            </w:r>
          </w:p>
          <w:p w14:paraId="2448647D" w14:textId="7B25084D" w:rsidR="00CB34F1" w:rsidRPr="00F91F75" w:rsidRDefault="002E456D" w:rsidP="002E456D">
            <w:pPr>
              <w:pStyle w:val="SemEspaamento"/>
              <w:jc w:val="both"/>
              <w:rPr>
                <w:rFonts w:ascii="Arial" w:hAnsi="Arial" w:cs="Arial"/>
              </w:rPr>
            </w:pPr>
            <w:r w:rsidRPr="00F91F75">
              <w:rPr>
                <w:rFonts w:ascii="Arial" w:hAnsi="Arial" w:cs="Arial"/>
              </w:rPr>
              <w:t>Compreender as características da cidade</w:t>
            </w:r>
            <w:r w:rsidR="006606E5" w:rsidRPr="00F91F75">
              <w:rPr>
                <w:rFonts w:ascii="Arial" w:hAnsi="Arial" w:cs="Arial"/>
              </w:rPr>
              <w:t xml:space="preserve"> </w:t>
            </w:r>
            <w:r w:rsidR="00D639C9" w:rsidRPr="00F91F75">
              <w:rPr>
                <w:rFonts w:ascii="Arial" w:hAnsi="Arial" w:cs="Arial"/>
              </w:rPr>
              <w:t>dos períodos</w:t>
            </w:r>
            <w:r w:rsidR="006606E5" w:rsidRPr="00F91F75">
              <w:rPr>
                <w:rFonts w:ascii="Arial" w:hAnsi="Arial" w:cs="Arial"/>
              </w:rPr>
              <w:t>:</w:t>
            </w:r>
            <w:r w:rsidRPr="00F91F75">
              <w:rPr>
                <w:rFonts w:ascii="Arial" w:hAnsi="Arial" w:cs="Arial"/>
              </w:rPr>
              <w:t xml:space="preserve"> colonial e imperial, </w:t>
            </w:r>
            <w:r w:rsidR="00D639C9" w:rsidRPr="00F91F75">
              <w:rPr>
                <w:rFonts w:ascii="Arial" w:hAnsi="Arial" w:cs="Arial"/>
              </w:rPr>
              <w:t xml:space="preserve">a </w:t>
            </w:r>
            <w:r w:rsidRPr="00F91F75">
              <w:rPr>
                <w:rFonts w:ascii="Arial" w:hAnsi="Arial" w:cs="Arial"/>
              </w:rPr>
              <w:t xml:space="preserve">cidade </w:t>
            </w:r>
            <w:r w:rsidR="00D639C9" w:rsidRPr="00F91F75">
              <w:rPr>
                <w:rFonts w:ascii="Arial" w:hAnsi="Arial" w:cs="Arial"/>
              </w:rPr>
              <w:t>e o extrativismo do látex</w:t>
            </w:r>
            <w:r w:rsidRPr="00F91F75">
              <w:rPr>
                <w:rFonts w:ascii="Arial" w:hAnsi="Arial" w:cs="Arial"/>
              </w:rPr>
              <w:t xml:space="preserve">, </w:t>
            </w:r>
            <w:r w:rsidR="00D639C9" w:rsidRPr="00F91F75">
              <w:rPr>
                <w:rFonts w:ascii="Arial" w:hAnsi="Arial" w:cs="Arial"/>
              </w:rPr>
              <w:t xml:space="preserve">a </w:t>
            </w:r>
            <w:r w:rsidRPr="00F91F75">
              <w:rPr>
                <w:rFonts w:ascii="Arial" w:hAnsi="Arial" w:cs="Arial"/>
              </w:rPr>
              <w:t xml:space="preserve">cidade dos grandes empreendimentos, </w:t>
            </w:r>
            <w:r w:rsidR="00D639C9" w:rsidRPr="00F91F75">
              <w:rPr>
                <w:rFonts w:ascii="Arial" w:hAnsi="Arial" w:cs="Arial"/>
              </w:rPr>
              <w:t xml:space="preserve">a </w:t>
            </w:r>
            <w:r w:rsidRPr="00F91F75">
              <w:rPr>
                <w:rFonts w:ascii="Arial" w:hAnsi="Arial" w:cs="Arial"/>
              </w:rPr>
              <w:t>cidade ribeirinha.</w:t>
            </w:r>
          </w:p>
          <w:p w14:paraId="150E39EF" w14:textId="7D893735" w:rsidR="00E11D20" w:rsidRPr="00F91F75" w:rsidRDefault="00E11D20" w:rsidP="002E456D">
            <w:pPr>
              <w:pStyle w:val="SemEspaamento"/>
              <w:jc w:val="both"/>
              <w:rPr>
                <w:rFonts w:ascii="Arial" w:hAnsi="Arial" w:cs="Arial"/>
              </w:rPr>
            </w:pPr>
            <w:r w:rsidRPr="00F91F75">
              <w:rPr>
                <w:rFonts w:ascii="Arial" w:hAnsi="Arial" w:cs="Arial"/>
              </w:rPr>
              <w:t>Identificar as diferentes tipologias de cidades na Amazônia.</w:t>
            </w:r>
          </w:p>
        </w:tc>
      </w:tr>
      <w:tr w:rsidR="00F91F75" w:rsidRPr="00F91F75" w14:paraId="6ECFEC9D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A9C3F9" w14:textId="77777777" w:rsidR="00CB34F1" w:rsidRPr="00F91F75" w:rsidRDefault="00CB34F1" w:rsidP="001D3328">
            <w:pPr>
              <w:pStyle w:val="Ttulo3"/>
              <w:tabs>
                <w:tab w:val="num" w:pos="284"/>
              </w:tabs>
              <w:spacing w:before="0"/>
              <w:ind w:left="426" w:hanging="426"/>
              <w:jc w:val="both"/>
              <w:rPr>
                <w:b w:val="0"/>
                <w:bCs w:val="0"/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 xml:space="preserve">4. Conteúdo Programático </w:t>
            </w:r>
          </w:p>
        </w:tc>
      </w:tr>
      <w:tr w:rsidR="00F91F75" w:rsidRPr="00F91F75" w14:paraId="14A3E9DE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B535FA" w14:textId="77777777" w:rsidR="00CB34F1" w:rsidRPr="00F91F75" w:rsidRDefault="00CB34F1" w:rsidP="001D3328">
            <w:pPr>
              <w:pStyle w:val="Ttulo1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Unidades Temáticas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7E483DF" w14:textId="77777777" w:rsidR="00CB34F1" w:rsidRPr="00F91F75" w:rsidRDefault="00CB34F1" w:rsidP="001D3328">
            <w:pPr>
              <w:pStyle w:val="Ttulo2"/>
              <w:rPr>
                <w:color w:val="auto"/>
                <w:sz w:val="22"/>
                <w:szCs w:val="22"/>
              </w:rPr>
            </w:pPr>
            <w:r w:rsidRPr="00F91F75">
              <w:rPr>
                <w:color w:val="auto"/>
                <w:sz w:val="22"/>
                <w:szCs w:val="22"/>
              </w:rPr>
              <w:t>C/H</w:t>
            </w:r>
          </w:p>
        </w:tc>
      </w:tr>
      <w:tr w:rsidR="00F91F75" w:rsidRPr="00F91F75" w14:paraId="632FF7FF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CD833C" w14:textId="30781447" w:rsidR="00CB34F1" w:rsidRPr="00F91F75" w:rsidRDefault="00CB34F1" w:rsidP="00C7768E">
            <w:pPr>
              <w:rPr>
                <w:bCs/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>Unidade Temática 1 -</w:t>
            </w:r>
            <w:r w:rsidRPr="00F91F75">
              <w:rPr>
                <w:bCs/>
                <w:sz w:val="22"/>
                <w:szCs w:val="22"/>
              </w:rPr>
              <w:t xml:space="preserve"> </w:t>
            </w:r>
            <w:r w:rsidR="009F4EB1" w:rsidRPr="00F91F75">
              <w:rPr>
                <w:b/>
                <w:sz w:val="22"/>
                <w:szCs w:val="22"/>
              </w:rPr>
              <w:t>A cidade</w:t>
            </w:r>
            <w:r w:rsidR="00F968B5" w:rsidRPr="00F91F75">
              <w:rPr>
                <w:b/>
                <w:sz w:val="22"/>
                <w:szCs w:val="22"/>
              </w:rPr>
              <w:t>,</w:t>
            </w:r>
            <w:r w:rsidR="009F4EB1" w:rsidRPr="00F91F75">
              <w:rPr>
                <w:b/>
                <w:sz w:val="22"/>
                <w:szCs w:val="22"/>
              </w:rPr>
              <w:t xml:space="preserve"> o urbano</w:t>
            </w:r>
            <w:r w:rsidR="00F968B5" w:rsidRPr="00F91F75">
              <w:rPr>
                <w:b/>
                <w:sz w:val="22"/>
                <w:szCs w:val="22"/>
              </w:rPr>
              <w:t xml:space="preserve"> e os rios na Amazônia</w:t>
            </w:r>
          </w:p>
          <w:p w14:paraId="731C40B4" w14:textId="51997DED" w:rsidR="009F4EB1" w:rsidRPr="00F91F75" w:rsidRDefault="009F4EB1" w:rsidP="00C7768E">
            <w:pPr>
              <w:rPr>
                <w:b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 xml:space="preserve"> - Discussão sobre os termos urbano</w:t>
            </w:r>
            <w:r w:rsidR="006606E5" w:rsidRPr="00F91F75">
              <w:rPr>
                <w:bCs/>
                <w:sz w:val="22"/>
                <w:szCs w:val="22"/>
              </w:rPr>
              <w:t>,</w:t>
            </w:r>
            <w:r w:rsidRPr="00F91F75">
              <w:rPr>
                <w:bCs/>
                <w:sz w:val="22"/>
                <w:szCs w:val="22"/>
              </w:rPr>
              <w:t xml:space="preserve"> cidade</w:t>
            </w:r>
            <w:r w:rsidR="00D639C9" w:rsidRPr="00F91F75">
              <w:rPr>
                <w:bCs/>
                <w:sz w:val="22"/>
                <w:szCs w:val="22"/>
              </w:rPr>
              <w:t>,</w:t>
            </w:r>
            <w:r w:rsidR="006606E5" w:rsidRPr="00F91F75">
              <w:rPr>
                <w:bCs/>
                <w:sz w:val="22"/>
                <w:szCs w:val="22"/>
              </w:rPr>
              <w:t xml:space="preserve"> urbanização</w:t>
            </w:r>
            <w:r w:rsidR="00D639C9" w:rsidRPr="00F91F75">
              <w:rPr>
                <w:bCs/>
                <w:sz w:val="22"/>
                <w:szCs w:val="22"/>
              </w:rPr>
              <w:t xml:space="preserve"> e metrópole.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EB33D3" w14:textId="73FCBAE8" w:rsidR="00CB34F1" w:rsidRPr="00F91F75" w:rsidRDefault="009F4EB1" w:rsidP="001D3328">
            <w:pPr>
              <w:jc w:val="center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08</w:t>
            </w:r>
            <w:r w:rsidR="00CB34F1" w:rsidRPr="00F91F75">
              <w:rPr>
                <w:sz w:val="22"/>
                <w:szCs w:val="22"/>
              </w:rPr>
              <w:t>h</w:t>
            </w:r>
          </w:p>
        </w:tc>
      </w:tr>
      <w:tr w:rsidR="00F91F75" w:rsidRPr="00F91F75" w14:paraId="47F2BCE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87FF79D" w14:textId="6F770AD6" w:rsidR="00CB34F1" w:rsidRPr="00F91F75" w:rsidRDefault="00CB34F1" w:rsidP="00C7768E">
            <w:pPr>
              <w:pStyle w:val="Corpodetexto"/>
              <w:spacing w:after="0"/>
              <w:jc w:val="both"/>
              <w:rPr>
                <w:b/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>Unidade Temática 2 –</w:t>
            </w:r>
            <w:r w:rsidR="009F4EB1" w:rsidRPr="00F91F75">
              <w:rPr>
                <w:b/>
                <w:sz w:val="22"/>
                <w:szCs w:val="22"/>
              </w:rPr>
              <w:t xml:space="preserve"> As </w:t>
            </w:r>
            <w:r w:rsidR="006606E5" w:rsidRPr="00F91F75">
              <w:rPr>
                <w:b/>
                <w:sz w:val="22"/>
                <w:szCs w:val="22"/>
              </w:rPr>
              <w:t xml:space="preserve">primeiras </w:t>
            </w:r>
            <w:r w:rsidR="009F4EB1" w:rsidRPr="00F91F75">
              <w:rPr>
                <w:b/>
                <w:sz w:val="22"/>
                <w:szCs w:val="22"/>
              </w:rPr>
              <w:t>cidades na Amazônia</w:t>
            </w:r>
          </w:p>
          <w:p w14:paraId="4B985BB4" w14:textId="43560B53" w:rsidR="009F4EB1" w:rsidRPr="00F91F75" w:rsidRDefault="009F4EB1" w:rsidP="00C7768E">
            <w:pPr>
              <w:pStyle w:val="Corpodetexto"/>
              <w:spacing w:after="0"/>
              <w:jc w:val="both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- Construção dos fortes e primeiras cidades na Amazônia</w:t>
            </w:r>
          </w:p>
          <w:p w14:paraId="55DEE252" w14:textId="6F60523A" w:rsidR="009F4EB1" w:rsidRPr="00F91F75" w:rsidRDefault="009F4EB1" w:rsidP="009F4EB1">
            <w:pPr>
              <w:pStyle w:val="Corpodetexto"/>
              <w:spacing w:after="0"/>
              <w:jc w:val="both"/>
              <w:rPr>
                <w:b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- As missões religiosas e as cidades e vilas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29D4F29" w14:textId="4810C78D" w:rsidR="00CB34F1" w:rsidRPr="00F91F75" w:rsidRDefault="006606E5" w:rsidP="001D3328">
            <w:pPr>
              <w:jc w:val="center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08</w:t>
            </w:r>
            <w:r w:rsidR="00CB34F1" w:rsidRPr="00F91F75">
              <w:rPr>
                <w:sz w:val="22"/>
                <w:szCs w:val="22"/>
              </w:rPr>
              <w:t>h</w:t>
            </w:r>
          </w:p>
        </w:tc>
      </w:tr>
      <w:tr w:rsidR="00F91F75" w:rsidRPr="00F91F75" w14:paraId="60E060FB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7A54651" w14:textId="2513383D" w:rsidR="00CB34F1" w:rsidRPr="00F91F75" w:rsidRDefault="00CB34F1" w:rsidP="00C7768E">
            <w:pPr>
              <w:pStyle w:val="SemEspaamento"/>
              <w:rPr>
                <w:rFonts w:ascii="Arial" w:hAnsi="Arial" w:cs="Arial"/>
                <w:b/>
                <w:bCs/>
              </w:rPr>
            </w:pPr>
            <w:r w:rsidRPr="00F91F75">
              <w:rPr>
                <w:rFonts w:ascii="Arial" w:hAnsi="Arial" w:cs="Arial"/>
                <w:b/>
                <w:bCs/>
              </w:rPr>
              <w:t>Unidade Temática 3 –</w:t>
            </w:r>
            <w:r w:rsidR="009F4EB1" w:rsidRPr="00F91F75">
              <w:rPr>
                <w:rFonts w:ascii="Arial" w:hAnsi="Arial" w:cs="Arial"/>
                <w:b/>
                <w:bCs/>
              </w:rPr>
              <w:t xml:space="preserve"> </w:t>
            </w:r>
            <w:r w:rsidR="00834864" w:rsidRPr="00F91F75">
              <w:rPr>
                <w:rFonts w:ascii="Arial" w:hAnsi="Arial" w:cs="Arial"/>
                <w:b/>
                <w:bCs/>
              </w:rPr>
              <w:t>O extrativismo do látex e as cidades</w:t>
            </w:r>
            <w:r w:rsidR="00F968B5" w:rsidRPr="00F91F75">
              <w:rPr>
                <w:rFonts w:ascii="Arial" w:hAnsi="Arial" w:cs="Arial"/>
                <w:b/>
                <w:bCs/>
              </w:rPr>
              <w:t xml:space="preserve"> amazônicas</w:t>
            </w:r>
          </w:p>
          <w:p w14:paraId="6D313BE4" w14:textId="67EBE658" w:rsidR="00834864" w:rsidRPr="00F91F75" w:rsidRDefault="00834864" w:rsidP="00C7768E">
            <w:pPr>
              <w:pStyle w:val="SemEspaamento"/>
              <w:rPr>
                <w:rFonts w:ascii="Arial" w:hAnsi="Arial" w:cs="Arial"/>
              </w:rPr>
            </w:pPr>
            <w:r w:rsidRPr="00F91F75">
              <w:rPr>
                <w:rFonts w:ascii="Arial" w:hAnsi="Arial" w:cs="Arial"/>
              </w:rPr>
              <w:t>- Rede urbana dendrítica</w:t>
            </w:r>
            <w:r w:rsidR="006606E5" w:rsidRPr="00F91F75">
              <w:rPr>
                <w:rFonts w:ascii="Arial" w:hAnsi="Arial" w:cs="Arial"/>
              </w:rPr>
              <w:t>: as cidades primazes</w:t>
            </w:r>
            <w:r w:rsidR="00D639C9" w:rsidRPr="00F91F75">
              <w:rPr>
                <w:rFonts w:ascii="Arial" w:hAnsi="Arial" w:cs="Arial"/>
              </w:rPr>
              <w:t xml:space="preserve"> – Belém e Manaus</w:t>
            </w:r>
          </w:p>
          <w:p w14:paraId="1224427D" w14:textId="79593304" w:rsidR="00834864" w:rsidRPr="00F91F75" w:rsidRDefault="00834864" w:rsidP="00C7768E">
            <w:pPr>
              <w:pStyle w:val="SemEspaamento"/>
              <w:rPr>
                <w:rFonts w:ascii="Arial" w:hAnsi="Arial" w:cs="Arial"/>
              </w:rPr>
            </w:pPr>
            <w:r w:rsidRPr="00F91F75">
              <w:rPr>
                <w:rFonts w:ascii="Arial" w:hAnsi="Arial" w:cs="Arial"/>
              </w:rPr>
              <w:t>- As cidades sedes de departamentos no Acre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17673E" w14:textId="5B790716" w:rsidR="00CB34F1" w:rsidRPr="00F91F75" w:rsidRDefault="00D639C9" w:rsidP="001D3328">
            <w:pPr>
              <w:jc w:val="center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12</w:t>
            </w:r>
            <w:r w:rsidR="00CB34F1" w:rsidRPr="00F91F75">
              <w:rPr>
                <w:sz w:val="22"/>
                <w:szCs w:val="22"/>
              </w:rPr>
              <w:t>h</w:t>
            </w:r>
          </w:p>
        </w:tc>
      </w:tr>
      <w:tr w:rsidR="00F91F75" w:rsidRPr="00F91F75" w14:paraId="757B3303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AF56483" w14:textId="74A3EFC3" w:rsidR="00C7768E" w:rsidRPr="00F91F75" w:rsidRDefault="00CB34F1" w:rsidP="00C7768E">
            <w:pPr>
              <w:pStyle w:val="Corpodetexto"/>
              <w:spacing w:after="0"/>
              <w:jc w:val="both"/>
              <w:rPr>
                <w:b/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>Unidade Temática 4 –</w:t>
            </w:r>
            <w:r w:rsidRPr="00F91F75">
              <w:rPr>
                <w:bCs/>
                <w:sz w:val="22"/>
                <w:szCs w:val="22"/>
              </w:rPr>
              <w:t xml:space="preserve"> </w:t>
            </w:r>
            <w:r w:rsidR="00834864" w:rsidRPr="00F91F75">
              <w:rPr>
                <w:b/>
                <w:sz w:val="22"/>
                <w:szCs w:val="22"/>
              </w:rPr>
              <w:t xml:space="preserve">As cidades dos grandes projetos de </w:t>
            </w:r>
            <w:r w:rsidR="00FA7BF5" w:rsidRPr="00F91F75">
              <w:rPr>
                <w:b/>
                <w:sz w:val="22"/>
                <w:szCs w:val="22"/>
              </w:rPr>
              <w:t>desenvolvimento</w:t>
            </w:r>
          </w:p>
          <w:p w14:paraId="73306FEE" w14:textId="2692563D" w:rsidR="00FA7BF5" w:rsidRPr="00F91F75" w:rsidRDefault="00834864" w:rsidP="00C7768E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 xml:space="preserve">- </w:t>
            </w:r>
            <w:r w:rsidR="00FA7BF5" w:rsidRPr="00F91F75">
              <w:rPr>
                <w:sz w:val="22"/>
                <w:szCs w:val="22"/>
              </w:rPr>
              <w:t>Cidades</w:t>
            </w:r>
            <w:r w:rsidR="006606E5" w:rsidRPr="00F91F75">
              <w:rPr>
                <w:sz w:val="22"/>
                <w:szCs w:val="22"/>
              </w:rPr>
              <w:t>-</w:t>
            </w:r>
            <w:r w:rsidR="00FA7BF5" w:rsidRPr="00F91F75">
              <w:rPr>
                <w:sz w:val="22"/>
                <w:szCs w:val="22"/>
              </w:rPr>
              <w:t>empresas</w:t>
            </w:r>
          </w:p>
          <w:p w14:paraId="17ECCEEF" w14:textId="387D5AEB" w:rsidR="00834864" w:rsidRPr="00F91F75" w:rsidRDefault="00FA7BF5" w:rsidP="00C7768E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 xml:space="preserve">- </w:t>
            </w:r>
            <w:r w:rsidR="00834864" w:rsidRPr="00F91F75">
              <w:rPr>
                <w:sz w:val="22"/>
                <w:szCs w:val="22"/>
              </w:rPr>
              <w:t>As estradas e as cidades</w:t>
            </w:r>
          </w:p>
          <w:p w14:paraId="61E3C2C0" w14:textId="6FC9C4CE" w:rsidR="00834864" w:rsidRPr="00F91F75" w:rsidRDefault="00834864" w:rsidP="00C7768E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- As usinas hidrelétricas e as cidades</w:t>
            </w:r>
          </w:p>
          <w:p w14:paraId="36B1C2E8" w14:textId="4655A8E2" w:rsidR="00834864" w:rsidRPr="00F91F75" w:rsidRDefault="00834864" w:rsidP="00834864">
            <w:pPr>
              <w:pStyle w:val="Corpodetexto"/>
              <w:spacing w:after="0"/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 xml:space="preserve">- O Incra e </w:t>
            </w:r>
            <w:r w:rsidR="006606E5" w:rsidRPr="00F91F75">
              <w:rPr>
                <w:sz w:val="22"/>
                <w:szCs w:val="22"/>
              </w:rPr>
              <w:t>o urbanismo rural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F0337" w14:textId="7263CF7D" w:rsidR="00CB34F1" w:rsidRPr="00F91F75" w:rsidRDefault="006606E5" w:rsidP="001D3328">
            <w:pPr>
              <w:jc w:val="center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08</w:t>
            </w:r>
            <w:r w:rsidR="00CB34F1" w:rsidRPr="00F91F75">
              <w:rPr>
                <w:sz w:val="22"/>
                <w:szCs w:val="22"/>
              </w:rPr>
              <w:t>h</w:t>
            </w:r>
          </w:p>
        </w:tc>
      </w:tr>
      <w:tr w:rsidR="00F91F75" w:rsidRPr="00F91F75" w14:paraId="05F680CD" w14:textId="77777777" w:rsidTr="0083486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1104"/>
        </w:trPr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415B50F5" w14:textId="625D213B" w:rsidR="00834864" w:rsidRPr="00F91F75" w:rsidRDefault="00834864" w:rsidP="00834864">
            <w:pPr>
              <w:pStyle w:val="Corpodetexto"/>
              <w:spacing w:after="0"/>
              <w:jc w:val="both"/>
              <w:rPr>
                <w:b/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 xml:space="preserve">Unidade Temática </w:t>
            </w:r>
            <w:r w:rsidR="00F968B5" w:rsidRPr="00F91F75">
              <w:rPr>
                <w:b/>
                <w:sz w:val="22"/>
                <w:szCs w:val="22"/>
              </w:rPr>
              <w:t>5</w:t>
            </w:r>
            <w:r w:rsidRPr="00F91F75">
              <w:rPr>
                <w:b/>
                <w:sz w:val="22"/>
                <w:szCs w:val="22"/>
              </w:rPr>
              <w:t xml:space="preserve"> –</w:t>
            </w:r>
            <w:r w:rsidRPr="00F91F75">
              <w:rPr>
                <w:bCs/>
                <w:sz w:val="22"/>
                <w:szCs w:val="22"/>
              </w:rPr>
              <w:t xml:space="preserve"> </w:t>
            </w:r>
            <w:r w:rsidR="00654677" w:rsidRPr="00F91F75">
              <w:rPr>
                <w:b/>
                <w:sz w:val="22"/>
                <w:szCs w:val="22"/>
              </w:rPr>
              <w:t>Cultura e cidade no capitalismo:</w:t>
            </w:r>
            <w:r w:rsidR="00654677" w:rsidRPr="00F91F75">
              <w:rPr>
                <w:bCs/>
                <w:sz w:val="22"/>
                <w:szCs w:val="22"/>
              </w:rPr>
              <w:t xml:space="preserve"> </w:t>
            </w:r>
            <w:r w:rsidRPr="00F91F75">
              <w:rPr>
                <w:b/>
                <w:sz w:val="22"/>
                <w:szCs w:val="22"/>
              </w:rPr>
              <w:t xml:space="preserve">Mudanças e Permanências </w:t>
            </w:r>
            <w:r w:rsidR="00F968B5" w:rsidRPr="00F91F75">
              <w:rPr>
                <w:b/>
                <w:sz w:val="22"/>
                <w:szCs w:val="22"/>
              </w:rPr>
              <w:t>n</w:t>
            </w:r>
            <w:r w:rsidRPr="00F91F75">
              <w:rPr>
                <w:b/>
                <w:sz w:val="22"/>
                <w:szCs w:val="22"/>
              </w:rPr>
              <w:t>as cidades amazônicas</w:t>
            </w:r>
          </w:p>
          <w:p w14:paraId="64349F57" w14:textId="0B4EAB0E" w:rsidR="004765E8" w:rsidRPr="00F91F75" w:rsidRDefault="00834864" w:rsidP="00834864">
            <w:pPr>
              <w:pStyle w:val="Corpodetexto"/>
              <w:spacing w:after="0"/>
              <w:jc w:val="both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 xml:space="preserve">- </w:t>
            </w:r>
            <w:r w:rsidR="004765E8" w:rsidRPr="00F91F75">
              <w:rPr>
                <w:bCs/>
                <w:sz w:val="22"/>
                <w:szCs w:val="22"/>
              </w:rPr>
              <w:t xml:space="preserve">As </w:t>
            </w:r>
            <w:r w:rsidR="00F968B5" w:rsidRPr="00F91F75">
              <w:rPr>
                <w:bCs/>
                <w:sz w:val="22"/>
                <w:szCs w:val="22"/>
              </w:rPr>
              <w:t xml:space="preserve">capitais estaduais e as </w:t>
            </w:r>
            <w:r w:rsidR="004765E8" w:rsidRPr="00F91F75">
              <w:rPr>
                <w:bCs/>
                <w:sz w:val="22"/>
                <w:szCs w:val="22"/>
              </w:rPr>
              <w:t>metrópoles</w:t>
            </w:r>
            <w:r w:rsidR="00F968B5" w:rsidRPr="00F91F75">
              <w:rPr>
                <w:bCs/>
                <w:sz w:val="22"/>
                <w:szCs w:val="22"/>
              </w:rPr>
              <w:t xml:space="preserve"> amazônicas</w:t>
            </w:r>
          </w:p>
          <w:p w14:paraId="0BD5CE35" w14:textId="313BFA22" w:rsidR="00834864" w:rsidRPr="00F91F75" w:rsidRDefault="004765E8" w:rsidP="00834864">
            <w:pPr>
              <w:pStyle w:val="Corpodetexto"/>
              <w:spacing w:after="0"/>
              <w:jc w:val="both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 xml:space="preserve">- </w:t>
            </w:r>
            <w:r w:rsidR="00834864" w:rsidRPr="00F91F75">
              <w:rPr>
                <w:bCs/>
                <w:sz w:val="22"/>
                <w:szCs w:val="22"/>
              </w:rPr>
              <w:t>As cidades ribeirinhas</w:t>
            </w:r>
          </w:p>
          <w:p w14:paraId="2727ED98" w14:textId="1C572BDC" w:rsidR="00834864" w:rsidRPr="00F91F75" w:rsidRDefault="00834864" w:rsidP="00834864">
            <w:pPr>
              <w:pStyle w:val="Corpodetexto"/>
              <w:spacing w:after="0"/>
              <w:jc w:val="both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- As cidades fronteiriças</w:t>
            </w:r>
          </w:p>
          <w:p w14:paraId="1260F8B9" w14:textId="19478DF5" w:rsidR="00834864" w:rsidRPr="00F91F75" w:rsidRDefault="00834864" w:rsidP="00834864">
            <w:pPr>
              <w:pStyle w:val="Corpodetexto"/>
              <w:spacing w:after="0"/>
              <w:jc w:val="both"/>
              <w:rPr>
                <w:bCs/>
                <w:sz w:val="22"/>
                <w:szCs w:val="22"/>
              </w:rPr>
            </w:pPr>
            <w:r w:rsidRPr="00F91F75">
              <w:rPr>
                <w:bCs/>
                <w:sz w:val="22"/>
                <w:szCs w:val="22"/>
              </w:rPr>
              <w:t>- O patriotismo da cidade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14:paraId="2D3283C9" w14:textId="36EA4870" w:rsidR="00834864" w:rsidRPr="00F91F75" w:rsidRDefault="00F968B5" w:rsidP="00834864">
            <w:pPr>
              <w:jc w:val="center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24</w:t>
            </w:r>
            <w:r w:rsidR="00834864" w:rsidRPr="00F91F75">
              <w:rPr>
                <w:sz w:val="22"/>
                <w:szCs w:val="22"/>
              </w:rPr>
              <w:t>h</w:t>
            </w:r>
          </w:p>
        </w:tc>
      </w:tr>
      <w:tr w:rsidR="00F91F75" w:rsidRPr="00F91F75" w14:paraId="5FCAF224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c>
          <w:tcPr>
            <w:tcW w:w="7900" w:type="dxa"/>
            <w:gridSpan w:val="1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B7F696" w14:textId="77777777" w:rsidR="00834864" w:rsidRPr="00F91F75" w:rsidRDefault="00834864" w:rsidP="00834864">
            <w:pPr>
              <w:rPr>
                <w:b/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>Carga Horária Total:</w:t>
            </w:r>
          </w:p>
        </w:tc>
        <w:tc>
          <w:tcPr>
            <w:tcW w:w="1384" w:type="dxa"/>
            <w:gridSpan w:val="3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7BC896" w14:textId="77777777" w:rsidR="00834864" w:rsidRPr="00F91F75" w:rsidRDefault="00834864" w:rsidP="00834864">
            <w:pPr>
              <w:jc w:val="center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60 horas</w:t>
            </w:r>
          </w:p>
        </w:tc>
      </w:tr>
      <w:tr w:rsidR="00F91F75" w:rsidRPr="00F91F75" w14:paraId="3F822B7B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B82C25" w14:textId="77777777" w:rsidR="00834864" w:rsidRPr="00F91F75" w:rsidRDefault="00834864" w:rsidP="00834864">
            <w:pPr>
              <w:pStyle w:val="Ttulo3"/>
              <w:tabs>
                <w:tab w:val="left" w:pos="426"/>
                <w:tab w:val="num" w:pos="709"/>
              </w:tabs>
              <w:spacing w:before="0"/>
              <w:ind w:left="284" w:hanging="284"/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lastRenderedPageBreak/>
              <w:t xml:space="preserve">5. Cronograma das aulas </w:t>
            </w:r>
          </w:p>
        </w:tc>
      </w:tr>
      <w:tr w:rsidR="00F91F75" w:rsidRPr="00D470F6" w14:paraId="0132AC92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B34C81" w14:textId="673CF188" w:rsidR="006606E5" w:rsidRPr="00D470F6" w:rsidRDefault="00F968B5" w:rsidP="00C0793F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Unidade I -</w:t>
            </w:r>
            <w:r w:rsidR="006606E5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 cidade</w:t>
            </w: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,</w:t>
            </w:r>
            <w:r w:rsidR="006606E5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o urbano</w:t>
            </w: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e os rios na Amazônia</w:t>
            </w:r>
          </w:p>
          <w:p w14:paraId="1D8C53AC" w14:textId="51DFDDAC" w:rsidR="00C0793F" w:rsidRPr="00D470F6" w:rsidRDefault="00723EA7" w:rsidP="00C0793F">
            <w:pPr>
              <w:pStyle w:val="SemEspaamento"/>
              <w:rPr>
                <w:rFonts w:ascii="Arial" w:hAnsi="Arial" w:cs="Arial"/>
                <w:b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sz w:val="24"/>
                <w:szCs w:val="24"/>
              </w:rPr>
              <w:t>11</w:t>
            </w:r>
            <w:r w:rsidR="008B2984" w:rsidRPr="00D470F6">
              <w:rPr>
                <w:rFonts w:ascii="Arial" w:hAnsi="Arial" w:cs="Arial"/>
                <w:b/>
                <w:sz w:val="24"/>
                <w:szCs w:val="24"/>
              </w:rPr>
              <w:t>/09</w:t>
            </w:r>
            <w:r w:rsidR="0053585F" w:rsidRPr="00D470F6">
              <w:rPr>
                <w:rFonts w:ascii="Arial" w:hAnsi="Arial" w:cs="Arial"/>
                <w:b/>
                <w:sz w:val="24"/>
                <w:szCs w:val="24"/>
              </w:rPr>
              <w:t xml:space="preserve">/2020 </w:t>
            </w:r>
            <w:r w:rsidR="00834864" w:rsidRPr="00D470F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  <w:p w14:paraId="78B81797" w14:textId="176FF575" w:rsidR="00C0793F" w:rsidRPr="00D470F6" w:rsidRDefault="00834864" w:rsidP="00C0793F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70F6">
              <w:rPr>
                <w:rFonts w:ascii="Arial" w:hAnsi="Arial" w:cs="Arial"/>
                <w:sz w:val="24"/>
                <w:szCs w:val="24"/>
              </w:rPr>
              <w:t xml:space="preserve">Discussão do plano de curso e do trabalho final da disciplina. </w:t>
            </w:r>
          </w:p>
          <w:p w14:paraId="66EEEB97" w14:textId="00F34F3D" w:rsidR="00C0793F" w:rsidRPr="001E26B9" w:rsidRDefault="00F91F75" w:rsidP="00C0793F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1 - </w:t>
            </w:r>
            <w:r w:rsidR="00AC668F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AC668F" w:rsidRPr="001E26B9">
              <w:rPr>
                <w:rFonts w:ascii="Arial" w:hAnsi="Arial" w:cs="Arial"/>
                <w:b/>
                <w:sz w:val="24"/>
                <w:szCs w:val="24"/>
              </w:rPr>
              <w:t>A cidade, o urbano, o lugar</w:t>
            </w:r>
            <w:r w:rsidR="00AC668F" w:rsidRPr="001E26B9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="00AC668F" w:rsidRPr="001E26B9">
              <w:rPr>
                <w:rFonts w:ascii="Arial" w:hAnsi="Arial" w:cs="Arial"/>
                <w:sz w:val="24"/>
                <w:szCs w:val="24"/>
              </w:rPr>
              <w:t>Autor: Pedro de Almeida V</w:t>
            </w:r>
            <w:r w:rsidR="007A200F" w:rsidRPr="001E26B9">
              <w:rPr>
                <w:rFonts w:ascii="Arial" w:hAnsi="Arial" w:cs="Arial"/>
                <w:sz w:val="24"/>
                <w:szCs w:val="24"/>
              </w:rPr>
              <w:t>ASCONCELOS</w:t>
            </w:r>
            <w:r w:rsidR="00AC668F" w:rsidRPr="001E26B9">
              <w:rPr>
                <w:rFonts w:ascii="Arial" w:hAnsi="Arial" w:cs="Arial"/>
                <w:sz w:val="24"/>
                <w:szCs w:val="24"/>
              </w:rPr>
              <w:t xml:space="preserve">. </w:t>
            </w:r>
          </w:p>
          <w:p w14:paraId="14A03271" w14:textId="1AA62145" w:rsidR="00F968B5" w:rsidRPr="001E26B9" w:rsidRDefault="00F91F75" w:rsidP="00F968B5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2 - </w:t>
            </w:r>
            <w:r w:rsidR="00F968B5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F968B5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As metamorfoses do conceito de cidade.</w:t>
            </w:r>
            <w:r w:rsidR="00F968B5" w:rsidRPr="001E26B9">
              <w:rPr>
                <w:rFonts w:ascii="Arial" w:hAnsi="Arial" w:cs="Arial"/>
                <w:sz w:val="24"/>
                <w:szCs w:val="24"/>
              </w:rPr>
              <w:t xml:space="preserve"> Autor: Pedro de Almeida </w:t>
            </w:r>
            <w:r w:rsidR="00917EE2" w:rsidRPr="001E26B9">
              <w:rPr>
                <w:rFonts w:ascii="Arial" w:hAnsi="Arial" w:cs="Arial"/>
                <w:sz w:val="24"/>
                <w:szCs w:val="24"/>
              </w:rPr>
              <w:t>VASCONCELOS</w:t>
            </w:r>
            <w:r w:rsidR="00F968B5" w:rsidRPr="001E26B9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4BDCCA6" w14:textId="77777777" w:rsidR="00C0793F" w:rsidRPr="001E26B9" w:rsidRDefault="00C0793F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5F084F23" w14:textId="255BEC00" w:rsidR="00C0793F" w:rsidRPr="001E26B9" w:rsidRDefault="008B2984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723EA7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/09</w:t>
            </w:r>
            <w:r w:rsidR="0053585F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/2020 </w:t>
            </w:r>
          </w:p>
          <w:p w14:paraId="5DF1C47A" w14:textId="476F30F2" w:rsidR="00C0793F" w:rsidRPr="001E26B9" w:rsidRDefault="00F91F75" w:rsidP="00C0793F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1 - </w:t>
            </w:r>
            <w:r w:rsidR="00F968B5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7A200F" w:rsidRPr="001E26B9">
              <w:rPr>
                <w:rFonts w:ascii="Arial" w:hAnsi="Arial" w:cs="Arial"/>
                <w:b/>
                <w:sz w:val="24"/>
                <w:szCs w:val="24"/>
              </w:rPr>
              <w:t>A cidade, o urbano, e o rio na Amazônia</w:t>
            </w:r>
            <w:r w:rsidR="007A200F" w:rsidRPr="001E26B9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="007A200F" w:rsidRPr="001E26B9">
              <w:rPr>
                <w:rFonts w:ascii="Arial" w:hAnsi="Arial" w:cs="Arial"/>
                <w:sz w:val="24"/>
                <w:szCs w:val="24"/>
              </w:rPr>
              <w:t>Autor:</w:t>
            </w:r>
            <w:r w:rsidR="007A200F" w:rsidRPr="001E26B9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7A200F" w:rsidRPr="001E26B9">
              <w:rPr>
                <w:rFonts w:ascii="Arial" w:hAnsi="Arial" w:cs="Arial"/>
                <w:sz w:val="24"/>
                <w:szCs w:val="24"/>
              </w:rPr>
              <w:t>Marcos Castro de LIMA</w:t>
            </w:r>
          </w:p>
          <w:p w14:paraId="3FCF76CE" w14:textId="2CD75361" w:rsidR="003943BE" w:rsidRPr="00D470F6" w:rsidRDefault="00F91F75" w:rsidP="003943BE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2 </w:t>
            </w:r>
            <w:r w:rsidRPr="00D470F6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3943BE" w:rsidRPr="00D470F6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3943BE" w:rsidRPr="00D470F6">
              <w:rPr>
                <w:rFonts w:ascii="Arial" w:hAnsi="Arial" w:cs="Arial"/>
                <w:b/>
                <w:sz w:val="24"/>
                <w:szCs w:val="24"/>
              </w:rPr>
              <w:t>A periodização da rede urbana na Amazônia</w:t>
            </w:r>
            <w:r w:rsidR="003943BE" w:rsidRPr="00D470F6">
              <w:rPr>
                <w:rFonts w:ascii="Arial" w:hAnsi="Arial" w:cs="Arial"/>
                <w:sz w:val="24"/>
                <w:szCs w:val="24"/>
              </w:rPr>
              <w:t xml:space="preserve">. Autor: Roberto Lobato CORRÊA. </w:t>
            </w:r>
          </w:p>
          <w:p w14:paraId="1495AACC" w14:textId="77777777" w:rsidR="00C0793F" w:rsidRPr="00D470F6" w:rsidRDefault="00C0793F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16CFE15C" w14:textId="269D4753" w:rsidR="00C0793F" w:rsidRPr="00D470F6" w:rsidRDefault="00917EE2" w:rsidP="00C0793F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Unidade II - As</w:t>
            </w:r>
            <w:r w:rsidR="006606E5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primeiras cidades na Amazônia.</w:t>
            </w:r>
          </w:p>
          <w:p w14:paraId="3FBC13EF" w14:textId="4CB77696" w:rsidR="00C0793F" w:rsidRPr="00D470F6" w:rsidRDefault="00723EA7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25</w:t>
            </w:r>
            <w:r w:rsidR="0053585F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/09/2020</w:t>
            </w:r>
            <w:r w:rsidR="0053585F" w:rsidRPr="00D470F6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45B61E47" w14:textId="754D134E" w:rsidR="005A2DF3" w:rsidRPr="001E26B9" w:rsidRDefault="00F91F75" w:rsidP="005A2DF3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1 - </w:t>
            </w:r>
            <w:r w:rsidR="005A2DF3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5A2DF3" w:rsidRPr="001E26B9">
              <w:rPr>
                <w:rFonts w:ascii="Arial" w:hAnsi="Arial" w:cs="Arial"/>
                <w:b/>
                <w:sz w:val="24"/>
                <w:szCs w:val="24"/>
              </w:rPr>
              <w:t>Urbanização, pluralidade e singularidades das cidades amazônicas</w:t>
            </w:r>
            <w:r w:rsidR="005A2DF3" w:rsidRPr="001E26B9">
              <w:rPr>
                <w:rFonts w:ascii="Arial" w:hAnsi="Arial" w:cs="Arial"/>
                <w:sz w:val="24"/>
                <w:szCs w:val="24"/>
              </w:rPr>
              <w:t>.</w:t>
            </w:r>
            <w:r w:rsidR="004409DD" w:rsidRPr="001E26B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5A2DF3" w:rsidRPr="001E26B9">
              <w:rPr>
                <w:rFonts w:ascii="Arial" w:hAnsi="Arial" w:cs="Arial"/>
                <w:sz w:val="24"/>
                <w:szCs w:val="24"/>
              </w:rPr>
              <w:t xml:space="preserve">Autora: Edna CASTRO. </w:t>
            </w:r>
          </w:p>
          <w:p w14:paraId="3799816F" w14:textId="0B471F02" w:rsidR="00ED2A36" w:rsidRPr="001E26B9" w:rsidRDefault="00F91F75" w:rsidP="00ED2A36">
            <w:pPr>
              <w:pStyle w:val="SemEspaamento"/>
              <w:jc w:val="both"/>
              <w:rPr>
                <w:rStyle w:val="familyname"/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2 - </w:t>
            </w:r>
            <w:r w:rsidR="00ED2A36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ED2A36" w:rsidRPr="001E26B9">
              <w:rPr>
                <w:rStyle w:val="familyname"/>
                <w:rFonts w:ascii="Arial" w:hAnsi="Arial" w:cs="Arial"/>
                <w:b/>
                <w:bCs/>
                <w:sz w:val="24"/>
                <w:szCs w:val="24"/>
              </w:rPr>
              <w:t>As cidades amazônicas na América portuguesa</w:t>
            </w:r>
            <w:r w:rsidR="00ED2A36" w:rsidRPr="001E26B9">
              <w:rPr>
                <w:rStyle w:val="familyname"/>
                <w:rFonts w:ascii="Arial" w:hAnsi="Arial" w:cs="Arial"/>
                <w:sz w:val="24"/>
                <w:szCs w:val="24"/>
              </w:rPr>
              <w:t xml:space="preserve">. Autora: </w:t>
            </w:r>
            <w:proofErr w:type="spellStart"/>
            <w:r w:rsidR="00ED2A36" w:rsidRPr="001E26B9">
              <w:rPr>
                <w:rStyle w:val="familyname"/>
                <w:rFonts w:ascii="Arial" w:hAnsi="Arial" w:cs="Arial"/>
                <w:sz w:val="24"/>
                <w:szCs w:val="24"/>
              </w:rPr>
              <w:t>Graciete</w:t>
            </w:r>
            <w:proofErr w:type="spellEnd"/>
            <w:r w:rsidR="00ED2A36" w:rsidRPr="001E26B9">
              <w:rPr>
                <w:rStyle w:val="familyname"/>
                <w:rFonts w:ascii="Arial" w:hAnsi="Arial" w:cs="Arial"/>
                <w:sz w:val="24"/>
                <w:szCs w:val="24"/>
              </w:rPr>
              <w:t xml:space="preserve"> Guerra da COSTA.</w:t>
            </w:r>
          </w:p>
          <w:p w14:paraId="417D17EA" w14:textId="640C7E6F" w:rsidR="00BD2FAB" w:rsidRPr="00D470F6" w:rsidRDefault="00F91F75" w:rsidP="00BD2FAB">
            <w:pPr>
              <w:pStyle w:val="SemEspaamento"/>
              <w:jc w:val="both"/>
              <w:rPr>
                <w:rStyle w:val="familyname"/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3 - </w:t>
            </w:r>
            <w:r w:rsidR="00BD2FAB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BD2FAB" w:rsidRPr="001E26B9">
              <w:rPr>
                <w:rStyle w:val="familyname"/>
                <w:rFonts w:ascii="Arial" w:hAnsi="Arial" w:cs="Arial"/>
                <w:b/>
                <w:bCs/>
                <w:sz w:val="24"/>
                <w:szCs w:val="24"/>
              </w:rPr>
              <w:t>a cartografia das fortificações da Amazônia nos séculos XVII e XVIII</w:t>
            </w:r>
            <w:r w:rsidR="00BD2FAB" w:rsidRPr="001E26B9">
              <w:rPr>
                <w:rStyle w:val="familyname"/>
                <w:rFonts w:ascii="Arial" w:hAnsi="Arial" w:cs="Arial"/>
                <w:sz w:val="24"/>
                <w:szCs w:val="24"/>
              </w:rPr>
              <w:t>. Autora</w:t>
            </w:r>
            <w:r w:rsidR="00BD2FAB" w:rsidRPr="00D470F6">
              <w:rPr>
                <w:rStyle w:val="familyname"/>
                <w:rFonts w:ascii="Arial" w:hAnsi="Arial" w:cs="Arial"/>
                <w:sz w:val="24"/>
                <w:szCs w:val="24"/>
              </w:rPr>
              <w:t xml:space="preserve">: </w:t>
            </w:r>
            <w:proofErr w:type="spellStart"/>
            <w:r w:rsidR="00BD2FAB" w:rsidRPr="00D470F6">
              <w:rPr>
                <w:rStyle w:val="familyname"/>
                <w:rFonts w:ascii="Arial" w:hAnsi="Arial" w:cs="Arial"/>
                <w:sz w:val="24"/>
                <w:szCs w:val="24"/>
              </w:rPr>
              <w:t>Graciete</w:t>
            </w:r>
            <w:proofErr w:type="spellEnd"/>
            <w:r w:rsidR="00BD2FAB" w:rsidRPr="00D470F6">
              <w:rPr>
                <w:rStyle w:val="familyname"/>
                <w:rFonts w:ascii="Arial" w:hAnsi="Arial" w:cs="Arial"/>
                <w:sz w:val="24"/>
                <w:szCs w:val="24"/>
              </w:rPr>
              <w:t xml:space="preserve"> Guerra da COSTA.  </w:t>
            </w:r>
          </w:p>
          <w:p w14:paraId="770B4FA9" w14:textId="77777777" w:rsidR="00BD2FAB" w:rsidRPr="00D470F6" w:rsidRDefault="00BD2FAB" w:rsidP="00BD2FAB">
            <w:pPr>
              <w:pStyle w:val="SemEspaamento"/>
              <w:rPr>
                <w:rStyle w:val="familyname"/>
                <w:rFonts w:ascii="Arial" w:hAnsi="Arial" w:cs="Arial"/>
                <w:sz w:val="24"/>
                <w:szCs w:val="24"/>
              </w:rPr>
            </w:pPr>
          </w:p>
          <w:p w14:paraId="24BEFB62" w14:textId="637E6095" w:rsidR="004765E8" w:rsidRPr="00D470F6" w:rsidRDefault="00723EA7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02/10</w:t>
            </w:r>
            <w:r w:rsidR="0053585F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/2020 </w:t>
            </w:r>
          </w:p>
          <w:p w14:paraId="7C3587D8" w14:textId="11E7C5BE" w:rsidR="00BD2FAB" w:rsidRPr="001E26B9" w:rsidRDefault="00F91F75" w:rsidP="00BD2FAB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1 - </w:t>
            </w:r>
            <w:r w:rsidR="00BD2FAB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BD2FAB" w:rsidRPr="001E26B9">
              <w:rPr>
                <w:rFonts w:ascii="Arial" w:hAnsi="Arial" w:cs="Arial"/>
                <w:b/>
                <w:sz w:val="24"/>
                <w:szCs w:val="24"/>
              </w:rPr>
              <w:t>Manaus</w:t>
            </w:r>
            <w:r w:rsidR="00BD2FAB" w:rsidRPr="001E26B9">
              <w:rPr>
                <w:rFonts w:ascii="Arial" w:hAnsi="Arial" w:cs="Arial"/>
                <w:sz w:val="24"/>
                <w:szCs w:val="24"/>
              </w:rPr>
              <w:t>: transformações e permanências, do forte à metrópole regional. Autor: José Aldemir de OLIVEIRA e Tatiana SCHOR.</w:t>
            </w:r>
          </w:p>
          <w:p w14:paraId="2CA9560B" w14:textId="5B87C80D" w:rsidR="00BD2FAB" w:rsidRPr="00D470F6" w:rsidRDefault="00F91F75" w:rsidP="00BD2FAB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2 </w:t>
            </w:r>
            <w:r w:rsidRPr="00D470F6">
              <w:rPr>
                <w:rFonts w:ascii="Arial" w:hAnsi="Arial" w:cs="Arial"/>
                <w:sz w:val="24"/>
                <w:szCs w:val="24"/>
              </w:rPr>
              <w:t xml:space="preserve">- </w:t>
            </w:r>
            <w:r w:rsidR="00BD2FAB" w:rsidRPr="00D470F6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BD2FAB" w:rsidRPr="00D470F6">
              <w:rPr>
                <w:rFonts w:ascii="Arial" w:hAnsi="Arial" w:cs="Arial"/>
                <w:b/>
                <w:sz w:val="24"/>
                <w:szCs w:val="24"/>
              </w:rPr>
              <w:t>Formas de morar</w:t>
            </w:r>
            <w:r w:rsidR="00BD2FAB" w:rsidRPr="00D470F6">
              <w:rPr>
                <w:rFonts w:ascii="Arial" w:hAnsi="Arial" w:cs="Arial"/>
                <w:sz w:val="24"/>
                <w:szCs w:val="24"/>
              </w:rPr>
              <w:t xml:space="preserve">: a influência dos processos histórico-sociais na arquitetura residencial de Belém (1870-1910). Autor: </w:t>
            </w:r>
            <w:proofErr w:type="spellStart"/>
            <w:r w:rsidR="00BD2FAB" w:rsidRPr="00D470F6">
              <w:rPr>
                <w:rFonts w:ascii="Arial" w:hAnsi="Arial" w:cs="Arial"/>
                <w:sz w:val="24"/>
                <w:szCs w:val="24"/>
              </w:rPr>
              <w:t>Karol</w:t>
            </w:r>
            <w:proofErr w:type="spellEnd"/>
            <w:r w:rsidR="00BD2FAB" w:rsidRPr="00D470F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BD2FAB" w:rsidRPr="00D470F6">
              <w:rPr>
                <w:rFonts w:ascii="Arial" w:hAnsi="Arial" w:cs="Arial"/>
                <w:sz w:val="24"/>
                <w:szCs w:val="24"/>
              </w:rPr>
              <w:t>Gillet</w:t>
            </w:r>
            <w:proofErr w:type="spellEnd"/>
            <w:r w:rsidR="00BD2FAB" w:rsidRPr="00D470F6">
              <w:rPr>
                <w:rFonts w:ascii="Arial" w:hAnsi="Arial" w:cs="Arial"/>
                <w:sz w:val="24"/>
                <w:szCs w:val="24"/>
              </w:rPr>
              <w:t xml:space="preserve"> SOARES.</w:t>
            </w:r>
          </w:p>
          <w:p w14:paraId="682EC901" w14:textId="77777777" w:rsidR="00BD2FAB" w:rsidRPr="00D470F6" w:rsidRDefault="00BD2FAB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  <w:p w14:paraId="2AB63AC1" w14:textId="7281E8CC" w:rsidR="00E156C2" w:rsidRPr="00D470F6" w:rsidRDefault="00917EE2" w:rsidP="00C0793F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Unidade III - </w:t>
            </w:r>
            <w:r w:rsidR="006606E5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O extrativismo do látex e as cidades</w:t>
            </w: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amazônicas</w:t>
            </w:r>
            <w:r w:rsidR="006606E5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.</w:t>
            </w:r>
          </w:p>
          <w:p w14:paraId="35599D85" w14:textId="3B5ECDA7" w:rsidR="004765E8" w:rsidRPr="00D470F6" w:rsidRDefault="008B2984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0</w:t>
            </w:r>
            <w:r w:rsidR="00723EA7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9</w:t>
            </w: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/10</w:t>
            </w:r>
            <w:r w:rsidR="0053585F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/2020 </w:t>
            </w:r>
          </w:p>
          <w:p w14:paraId="2462052E" w14:textId="77777777" w:rsidR="00F91F75" w:rsidRPr="00D470F6" w:rsidRDefault="00F91F75" w:rsidP="00BD2FAB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46FB00BA" w14:textId="3A895A5F" w:rsidR="00BD2FAB" w:rsidRPr="00D470F6" w:rsidRDefault="00F91F75" w:rsidP="00BD2FAB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70F6">
              <w:rPr>
                <w:rFonts w:ascii="Arial" w:hAnsi="Arial" w:cs="Arial"/>
                <w:color w:val="FF0000"/>
                <w:sz w:val="24"/>
                <w:szCs w:val="24"/>
              </w:rPr>
              <w:t>1</w:t>
            </w:r>
            <w:r w:rsidRPr="00D470F6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BD2FAB" w:rsidRPr="00D470F6">
              <w:rPr>
                <w:rFonts w:ascii="Arial" w:hAnsi="Arial" w:cs="Arial"/>
                <w:sz w:val="24"/>
                <w:szCs w:val="24"/>
              </w:rPr>
              <w:t xml:space="preserve">Texto: A cidade na fronteira: algumas particularidades. In.: </w:t>
            </w:r>
            <w:r w:rsidR="00BD2FAB" w:rsidRPr="00D470F6">
              <w:rPr>
                <w:rFonts w:ascii="Arial" w:hAnsi="Arial" w:cs="Arial"/>
                <w:b/>
                <w:bCs/>
                <w:iCs/>
                <w:sz w:val="24"/>
                <w:szCs w:val="24"/>
              </w:rPr>
              <w:t>Rio Branco – AC, uma cidade de fronteira</w:t>
            </w:r>
            <w:r w:rsidR="00BD2FAB" w:rsidRPr="00D470F6">
              <w:rPr>
                <w:rFonts w:ascii="Arial" w:hAnsi="Arial" w:cs="Arial"/>
                <w:iCs/>
                <w:sz w:val="24"/>
                <w:szCs w:val="24"/>
              </w:rPr>
              <w:t>: o processo de urbanização e o mercado de trabalho, a partir dos planos governamentais dos militares aos dias atuais</w:t>
            </w:r>
            <w:r w:rsidR="00BD2FAB" w:rsidRPr="00D470F6">
              <w:rPr>
                <w:rFonts w:ascii="Arial" w:hAnsi="Arial" w:cs="Arial"/>
                <w:sz w:val="24"/>
                <w:szCs w:val="24"/>
              </w:rPr>
              <w:t>. Autora: Maria de Jesus MORAIS.</w:t>
            </w:r>
          </w:p>
          <w:p w14:paraId="2657ADA6" w14:textId="78840DA9" w:rsidR="00BD2FAB" w:rsidRPr="00D470F6" w:rsidRDefault="00F91F75" w:rsidP="00BD2FAB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70F6">
              <w:rPr>
                <w:rFonts w:ascii="Arial" w:hAnsi="Arial" w:cs="Arial"/>
                <w:color w:val="FF0000"/>
                <w:sz w:val="24"/>
                <w:szCs w:val="24"/>
              </w:rPr>
              <w:t>2</w:t>
            </w:r>
            <w:r w:rsidRPr="00D470F6">
              <w:rPr>
                <w:rFonts w:ascii="Arial" w:hAnsi="Arial" w:cs="Arial"/>
                <w:sz w:val="24"/>
                <w:szCs w:val="24"/>
              </w:rPr>
              <w:t xml:space="preserve"> - </w:t>
            </w:r>
            <w:r w:rsidR="00BD2FAB" w:rsidRPr="00D470F6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BD2FAB" w:rsidRPr="00D470F6">
              <w:rPr>
                <w:rFonts w:ascii="Arial" w:hAnsi="Arial" w:cs="Arial"/>
                <w:bCs/>
                <w:sz w:val="24"/>
                <w:szCs w:val="24"/>
              </w:rPr>
              <w:t>A invenção de Xapuri</w:t>
            </w:r>
            <w:r w:rsidR="00BD2FAB" w:rsidRPr="00D470F6">
              <w:rPr>
                <w:rFonts w:ascii="Arial" w:hAnsi="Arial" w:cs="Arial"/>
                <w:sz w:val="24"/>
                <w:szCs w:val="24"/>
              </w:rPr>
              <w:t xml:space="preserve">: o mito da “Princesa do Acre”. In.: </w:t>
            </w:r>
            <w:r w:rsidR="00BD2FAB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Xapuri</w:t>
            </w:r>
            <w:r w:rsidR="00BD2FAB" w:rsidRPr="00D470F6">
              <w:rPr>
                <w:rFonts w:ascii="Arial" w:hAnsi="Arial" w:cs="Arial"/>
                <w:sz w:val="24"/>
                <w:szCs w:val="24"/>
              </w:rPr>
              <w:t>: fragmentos de memórias. Autores: Carlos Estevão Ferreira CASTELO e Sérgio Roberto Gomes de SOUZA.</w:t>
            </w:r>
          </w:p>
          <w:p w14:paraId="2A481594" w14:textId="3B854C2D" w:rsidR="00260695" w:rsidRPr="00D470F6" w:rsidRDefault="00260695" w:rsidP="00260695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70F6">
              <w:rPr>
                <w:rFonts w:ascii="Arial" w:hAnsi="Arial" w:cs="Arial"/>
                <w:color w:val="FF0000"/>
                <w:sz w:val="24"/>
                <w:szCs w:val="24"/>
              </w:rPr>
              <w:t>3</w:t>
            </w:r>
            <w:r w:rsidRPr="00D470F6">
              <w:rPr>
                <w:rFonts w:ascii="Arial" w:hAnsi="Arial" w:cs="Arial"/>
                <w:sz w:val="24"/>
                <w:szCs w:val="24"/>
              </w:rPr>
              <w:t xml:space="preserve"> - Texto: </w:t>
            </w:r>
            <w:r w:rsidRPr="00D470F6">
              <w:rPr>
                <w:rFonts w:ascii="Arial" w:hAnsi="Arial" w:cs="Arial"/>
                <w:b/>
                <w:sz w:val="24"/>
                <w:szCs w:val="24"/>
              </w:rPr>
              <w:t>Luzes na “selva”:</w:t>
            </w:r>
            <w:r w:rsidRPr="00D470F6">
              <w:rPr>
                <w:rFonts w:ascii="Arial" w:hAnsi="Arial" w:cs="Arial"/>
                <w:sz w:val="24"/>
                <w:szCs w:val="24"/>
              </w:rPr>
              <w:t xml:space="preserve"> a cidade de Rio Branco dos anos de 1940. Autora: Maria José BEZERRA.</w:t>
            </w:r>
          </w:p>
          <w:p w14:paraId="2A7097BF" w14:textId="2FA70838" w:rsidR="00260695" w:rsidRPr="00D470F6" w:rsidRDefault="00260695" w:rsidP="00260695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70F6">
              <w:rPr>
                <w:rFonts w:ascii="Arial" w:hAnsi="Arial" w:cs="Arial"/>
                <w:color w:val="FF0000"/>
                <w:sz w:val="24"/>
                <w:szCs w:val="24"/>
              </w:rPr>
              <w:t>4</w:t>
            </w:r>
            <w:r w:rsidRPr="00D470F6">
              <w:rPr>
                <w:rFonts w:ascii="Arial" w:hAnsi="Arial" w:cs="Arial"/>
                <w:sz w:val="24"/>
                <w:szCs w:val="24"/>
              </w:rPr>
              <w:t xml:space="preserve"> - Texto: Década de 20: sopros da modernidade no Acre. In.: </w:t>
            </w:r>
            <w:r w:rsidRPr="00D470F6">
              <w:rPr>
                <w:rFonts w:ascii="Arial" w:hAnsi="Arial" w:cs="Arial"/>
                <w:b/>
                <w:sz w:val="24"/>
                <w:szCs w:val="24"/>
              </w:rPr>
              <w:t>Fábulas da modernidade no Acre</w:t>
            </w:r>
            <w:r w:rsidRPr="00D470F6">
              <w:rPr>
                <w:rFonts w:ascii="Arial" w:hAnsi="Arial" w:cs="Arial"/>
                <w:sz w:val="24"/>
                <w:szCs w:val="24"/>
              </w:rPr>
              <w:t>: a utopia de Hugo Carneiro (1927 a 1930). Autor: Sérgio Roberto Gomes de SOUZA.</w:t>
            </w:r>
          </w:p>
          <w:p w14:paraId="5E96D6FC" w14:textId="5BC27875" w:rsidR="00C97809" w:rsidRPr="00D470F6" w:rsidRDefault="00C97809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45138E37" w14:textId="1B005FE4" w:rsidR="004765E8" w:rsidRPr="00D470F6" w:rsidRDefault="00723EA7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16</w:t>
            </w:r>
            <w:r w:rsidR="008B2984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/10</w:t>
            </w:r>
            <w:r w:rsidR="006606E5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/2020 </w:t>
            </w:r>
          </w:p>
          <w:p w14:paraId="491B8CA1" w14:textId="2D8A9743" w:rsidR="00260695" w:rsidRPr="00467770" w:rsidRDefault="00D470F6" w:rsidP="00C0793F">
            <w:pPr>
              <w:pStyle w:val="SemEspaamen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467770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Texto 1 -</w:t>
            </w:r>
            <w:r w:rsidRPr="00D470F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 </w:t>
            </w:r>
            <w:r w:rsidR="00260695" w:rsidRPr="001E26B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  <w:t xml:space="preserve">A </w:t>
            </w:r>
            <w:r w:rsidRPr="001E26B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  <w:t>formação da microrregião do Juruá: das redes do rio à da estrada</w:t>
            </w:r>
            <w:r w:rsidRPr="00D470F6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 xml:space="preserve">. </w:t>
            </w:r>
            <w:r w:rsidR="00467770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In.: </w:t>
            </w:r>
            <w:r w:rsidR="00467770" w:rsidRPr="00467770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D</w:t>
            </w:r>
            <w:r w:rsidR="00467770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o Rio à estrada: as transformações na configuração espacial da microrregião do Juruá acreano. </w:t>
            </w:r>
            <w:r w:rsidRPr="00467770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Autor: </w:t>
            </w:r>
            <w:proofErr w:type="spellStart"/>
            <w:r w:rsidRPr="00467770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Ednilson</w:t>
            </w:r>
            <w:proofErr w:type="spellEnd"/>
            <w:r w:rsidRPr="00467770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 Gomes da S</w:t>
            </w:r>
            <w:r w:rsidR="00467770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ILVA.</w:t>
            </w:r>
          </w:p>
          <w:p w14:paraId="5407ECFA" w14:textId="77777777" w:rsidR="00D470F6" w:rsidRPr="00467770" w:rsidRDefault="00D470F6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3AF24359" w14:textId="0F558415" w:rsidR="004765E8" w:rsidRPr="00D470F6" w:rsidRDefault="00723EA7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23</w:t>
            </w:r>
            <w:r w:rsidR="004765E8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/10-2020</w:t>
            </w:r>
          </w:p>
          <w:p w14:paraId="65733478" w14:textId="77777777" w:rsidR="00260695" w:rsidRPr="00D470F6" w:rsidRDefault="00260695" w:rsidP="00260695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D470F6">
              <w:rPr>
                <w:rFonts w:ascii="Arial" w:hAnsi="Arial" w:cs="Arial"/>
                <w:color w:val="FF0000"/>
                <w:sz w:val="24"/>
                <w:szCs w:val="24"/>
              </w:rPr>
              <w:lastRenderedPageBreak/>
              <w:t>1</w:t>
            </w:r>
            <w:r w:rsidRPr="00D470F6">
              <w:rPr>
                <w:rFonts w:ascii="Arial" w:hAnsi="Arial" w:cs="Arial"/>
                <w:sz w:val="24"/>
                <w:szCs w:val="24"/>
              </w:rPr>
              <w:t xml:space="preserve"> - Texto: </w:t>
            </w:r>
            <w:r w:rsidRPr="001E26B9">
              <w:rPr>
                <w:rFonts w:ascii="Arial" w:hAnsi="Arial" w:cs="Arial"/>
                <w:b/>
                <w:bCs/>
                <w:color w:val="FF0000"/>
                <w:sz w:val="24"/>
                <w:szCs w:val="24"/>
              </w:rPr>
              <w:t>O corpo sob a lei de uma escritura</w:t>
            </w:r>
            <w:r w:rsidRPr="00D470F6">
              <w:rPr>
                <w:rFonts w:ascii="Arial" w:hAnsi="Arial" w:cs="Arial"/>
                <w:sz w:val="24"/>
                <w:szCs w:val="24"/>
              </w:rPr>
              <w:t>: regulamentos e código de posturas na cidade de Senna Madureira no início do século XX. Autora: Joana de Oliveira DIAS.</w:t>
            </w:r>
          </w:p>
          <w:p w14:paraId="4E930679" w14:textId="77777777" w:rsidR="004765E8" w:rsidRPr="00D470F6" w:rsidRDefault="004765E8" w:rsidP="00C0793F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7AC1AE78" w14:textId="06BCFD56" w:rsidR="006606E5" w:rsidRPr="00D470F6" w:rsidRDefault="00917EE2" w:rsidP="00C0793F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Unidade IV - </w:t>
            </w:r>
            <w:r w:rsidR="006606E5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As cidades dos grandes projetos de integração nacional</w:t>
            </w:r>
          </w:p>
          <w:p w14:paraId="199DB996" w14:textId="2A017254" w:rsidR="00C97809" w:rsidRPr="00D470F6" w:rsidRDefault="00723EA7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30</w:t>
            </w:r>
            <w:r w:rsidR="00C97809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/10-2020 </w:t>
            </w:r>
          </w:p>
          <w:p w14:paraId="29712153" w14:textId="346F35EA" w:rsidR="006606E5" w:rsidRPr="001E26B9" w:rsidRDefault="00F91F75" w:rsidP="00C0793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>1</w:t>
            </w:r>
            <w:r w:rsidRPr="001E26B9">
              <w:rPr>
                <w:rFonts w:ascii="Arial" w:hAnsi="Arial" w:cs="Arial"/>
                <w:bCs/>
                <w:sz w:val="24"/>
                <w:szCs w:val="24"/>
              </w:rPr>
              <w:t xml:space="preserve"> - </w:t>
            </w:r>
            <w:r w:rsidR="006606E5" w:rsidRPr="001E26B9">
              <w:rPr>
                <w:rFonts w:ascii="Arial" w:hAnsi="Arial" w:cs="Arial"/>
                <w:bCs/>
                <w:sz w:val="24"/>
                <w:szCs w:val="24"/>
              </w:rPr>
              <w:t xml:space="preserve">Texto: </w:t>
            </w:r>
            <w:r w:rsidR="006606E5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Vilas e cidades e a Usina Hidrelétrica de Tucuruí</w:t>
            </w:r>
            <w:r w:rsidR="006606E5" w:rsidRPr="001E26B9">
              <w:rPr>
                <w:rFonts w:ascii="Arial" w:hAnsi="Arial" w:cs="Arial"/>
                <w:bCs/>
                <w:sz w:val="24"/>
                <w:szCs w:val="24"/>
              </w:rPr>
              <w:t>. Autor: Gilberto de Miranda ROCHA.</w:t>
            </w:r>
          </w:p>
          <w:p w14:paraId="741823EC" w14:textId="29212119" w:rsidR="006606E5" w:rsidRPr="001E26B9" w:rsidRDefault="00F91F75" w:rsidP="00C0793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2 - </w:t>
            </w:r>
            <w:r w:rsidR="006606E5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6606E5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Alterações no espaço urbano de Cametá e os impactos a jusante da UHE Tucuruí</w:t>
            </w:r>
            <w:r w:rsidR="006606E5" w:rsidRPr="001E26B9">
              <w:rPr>
                <w:rFonts w:ascii="Arial" w:hAnsi="Arial" w:cs="Arial"/>
                <w:bCs/>
                <w:sz w:val="24"/>
                <w:szCs w:val="24"/>
              </w:rPr>
              <w:t>. Autor</w:t>
            </w:r>
            <w:r w:rsidR="00C0793F" w:rsidRPr="001E26B9">
              <w:rPr>
                <w:rFonts w:ascii="Arial" w:hAnsi="Arial" w:cs="Arial"/>
                <w:bCs/>
                <w:sz w:val="24"/>
                <w:szCs w:val="24"/>
              </w:rPr>
              <w:t>es</w:t>
            </w:r>
            <w:r w:rsidR="006606E5" w:rsidRPr="001E26B9">
              <w:rPr>
                <w:rFonts w:ascii="Arial" w:hAnsi="Arial" w:cs="Arial"/>
                <w:bCs/>
                <w:sz w:val="24"/>
                <w:szCs w:val="24"/>
              </w:rPr>
              <w:t xml:space="preserve">: Ana Cláudia Duarte CARDOSO; José Júlio Ferreira LIMA e Gisele </w:t>
            </w:r>
            <w:proofErr w:type="spellStart"/>
            <w:r w:rsidR="006606E5" w:rsidRPr="001E26B9">
              <w:rPr>
                <w:rFonts w:ascii="Arial" w:hAnsi="Arial" w:cs="Arial"/>
                <w:bCs/>
                <w:sz w:val="24"/>
                <w:szCs w:val="24"/>
              </w:rPr>
              <w:t>Joicy</w:t>
            </w:r>
            <w:proofErr w:type="spellEnd"/>
            <w:r w:rsidR="006606E5" w:rsidRPr="001E26B9">
              <w:rPr>
                <w:rFonts w:ascii="Arial" w:hAnsi="Arial" w:cs="Arial"/>
                <w:bCs/>
                <w:sz w:val="24"/>
                <w:szCs w:val="24"/>
              </w:rPr>
              <w:t xml:space="preserve"> da Silva GUIMARÃES. </w:t>
            </w:r>
          </w:p>
          <w:p w14:paraId="44AB811E" w14:textId="54D4BBA5" w:rsidR="00C97809" w:rsidRPr="00D470F6" w:rsidRDefault="00F91F75" w:rsidP="00C0793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>3</w:t>
            </w:r>
            <w:r w:rsidRPr="001E26B9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D470F6">
              <w:rPr>
                <w:rFonts w:ascii="Arial" w:hAnsi="Arial" w:cs="Arial"/>
                <w:bCs/>
                <w:sz w:val="24"/>
                <w:szCs w:val="24"/>
              </w:rPr>
              <w:t xml:space="preserve">- </w:t>
            </w:r>
            <w:r w:rsidR="00340E4D" w:rsidRPr="00D470F6">
              <w:rPr>
                <w:rFonts w:ascii="Arial" w:hAnsi="Arial" w:cs="Arial"/>
                <w:bCs/>
                <w:sz w:val="24"/>
                <w:szCs w:val="24"/>
              </w:rPr>
              <w:t xml:space="preserve">Texto: A produção de um lugar na Amazônia. In.: </w:t>
            </w:r>
            <w:r w:rsidR="00340E4D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Cidades na Selva</w:t>
            </w:r>
            <w:r w:rsidR="00340E4D" w:rsidRPr="00D470F6">
              <w:rPr>
                <w:rFonts w:ascii="Arial" w:hAnsi="Arial" w:cs="Arial"/>
                <w:bCs/>
                <w:sz w:val="24"/>
                <w:szCs w:val="24"/>
              </w:rPr>
              <w:t>. Autor: José Aldemir de OLIVEIRA.</w:t>
            </w:r>
          </w:p>
          <w:p w14:paraId="5267C877" w14:textId="5D270C78" w:rsidR="006606E5" w:rsidRPr="00D470F6" w:rsidRDefault="006606E5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470FDE4B" w14:textId="462D2EC9" w:rsidR="00340E4D" w:rsidRPr="00D470F6" w:rsidRDefault="00723EA7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06/11/</w:t>
            </w:r>
            <w:r w:rsidR="00340E4D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2020 </w:t>
            </w:r>
          </w:p>
          <w:p w14:paraId="22DB43FD" w14:textId="69472F8D" w:rsidR="003943BE" w:rsidRPr="001E26B9" w:rsidRDefault="00F91F75" w:rsidP="003943BE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1 - </w:t>
            </w:r>
            <w:r w:rsidR="003943BE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3943BE" w:rsidRPr="001E26B9">
              <w:rPr>
                <w:rFonts w:ascii="Arial" w:hAnsi="Arial" w:cs="Arial"/>
                <w:b/>
                <w:sz w:val="24"/>
                <w:szCs w:val="24"/>
              </w:rPr>
              <w:t>Das “Cidades na Floresta” às “Cidades da Floresta”:</w:t>
            </w:r>
            <w:r w:rsidR="003943BE" w:rsidRPr="001E26B9">
              <w:rPr>
                <w:rFonts w:ascii="Arial" w:hAnsi="Arial" w:cs="Arial"/>
                <w:bCs/>
                <w:sz w:val="24"/>
                <w:szCs w:val="24"/>
              </w:rPr>
              <w:t xml:space="preserve"> espaço, ambiente e </w:t>
            </w:r>
            <w:proofErr w:type="spellStart"/>
            <w:r w:rsidR="003943BE" w:rsidRPr="001E26B9">
              <w:rPr>
                <w:rFonts w:ascii="Arial" w:hAnsi="Arial" w:cs="Arial"/>
                <w:bCs/>
                <w:sz w:val="24"/>
                <w:szCs w:val="24"/>
              </w:rPr>
              <w:t>urbanodiversidade</w:t>
            </w:r>
            <w:proofErr w:type="spellEnd"/>
            <w:r w:rsidR="003943BE" w:rsidRPr="001E26B9">
              <w:rPr>
                <w:rFonts w:ascii="Arial" w:hAnsi="Arial" w:cs="Arial"/>
                <w:bCs/>
                <w:sz w:val="24"/>
                <w:szCs w:val="24"/>
              </w:rPr>
              <w:t xml:space="preserve"> na Amazônia brasileira.</w:t>
            </w:r>
            <w:r w:rsidR="00DF4B24" w:rsidRPr="001E26B9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="003943BE" w:rsidRPr="001E26B9">
              <w:rPr>
                <w:rFonts w:ascii="Arial" w:hAnsi="Arial" w:cs="Arial"/>
                <w:bCs/>
                <w:sz w:val="24"/>
                <w:szCs w:val="24"/>
              </w:rPr>
              <w:t xml:space="preserve">Autor: Saint-Clair Cordeiro da TRINDADE JÚNIOR. </w:t>
            </w:r>
          </w:p>
          <w:p w14:paraId="43ABA45E" w14:textId="45EAF31F" w:rsidR="008B2984" w:rsidRPr="001E26B9" w:rsidRDefault="00F91F75" w:rsidP="008B2984">
            <w:pPr>
              <w:pStyle w:val="Corpodetexto"/>
              <w:spacing w:after="0"/>
              <w:jc w:val="both"/>
            </w:pPr>
            <w:r w:rsidRPr="001E26B9">
              <w:t xml:space="preserve">2 - </w:t>
            </w:r>
            <w:r w:rsidR="008B2984" w:rsidRPr="001E26B9">
              <w:t>Texto</w:t>
            </w:r>
            <w:r w:rsidR="008B2984" w:rsidRPr="001E26B9">
              <w:rPr>
                <w:b/>
                <w:bCs/>
              </w:rPr>
              <w:t>: Cidades na floresta</w:t>
            </w:r>
            <w:r w:rsidR="008B2984" w:rsidRPr="001E26B9">
              <w:t>: os “grandes objetos” como expressões do meio técnico-científico informacional no espaço amazônico. Autor: Saint-Clair Cordeiro da TRINDADE JÚNIOR.</w:t>
            </w:r>
          </w:p>
          <w:p w14:paraId="1CFB9760" w14:textId="3CFD7EB2" w:rsidR="00CD03EF" w:rsidRPr="001E26B9" w:rsidRDefault="00F91F75" w:rsidP="00C0793F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3 - </w:t>
            </w:r>
            <w:r w:rsidR="00340E4D" w:rsidRPr="001E26B9">
              <w:rPr>
                <w:rFonts w:ascii="Arial" w:hAnsi="Arial" w:cs="Arial"/>
                <w:sz w:val="24"/>
                <w:szCs w:val="24"/>
              </w:rPr>
              <w:t>Tex</w:t>
            </w:r>
            <w:r w:rsidR="00404D24" w:rsidRPr="001E26B9">
              <w:rPr>
                <w:rFonts w:ascii="Arial" w:hAnsi="Arial" w:cs="Arial"/>
                <w:sz w:val="24"/>
                <w:szCs w:val="24"/>
              </w:rPr>
              <w:t xml:space="preserve">to: </w:t>
            </w:r>
            <w:r w:rsidR="00404D24" w:rsidRPr="001E26B9">
              <w:rPr>
                <w:rFonts w:ascii="Arial" w:hAnsi="Arial" w:cs="Arial"/>
                <w:b/>
                <w:sz w:val="24"/>
                <w:szCs w:val="24"/>
              </w:rPr>
              <w:t>A produção do espaço urbano em Carajás</w:t>
            </w:r>
            <w:r w:rsidR="00404D24" w:rsidRPr="001E26B9">
              <w:rPr>
                <w:rFonts w:ascii="Arial" w:hAnsi="Arial" w:cs="Arial"/>
                <w:sz w:val="24"/>
                <w:szCs w:val="24"/>
              </w:rPr>
              <w:t>: sua curta e atribuída história.</w:t>
            </w:r>
            <w:r w:rsidR="00DF4B24" w:rsidRPr="001E26B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04D24" w:rsidRPr="001E26B9">
              <w:rPr>
                <w:rFonts w:ascii="Arial" w:hAnsi="Arial" w:cs="Arial"/>
                <w:sz w:val="24"/>
                <w:szCs w:val="24"/>
              </w:rPr>
              <w:t xml:space="preserve">Autora: </w:t>
            </w:r>
            <w:proofErr w:type="spellStart"/>
            <w:r w:rsidR="00404D24" w:rsidRPr="001E26B9">
              <w:rPr>
                <w:rFonts w:ascii="Arial" w:hAnsi="Arial" w:cs="Arial"/>
                <w:sz w:val="24"/>
                <w:szCs w:val="24"/>
              </w:rPr>
              <w:t>Rosélia</w:t>
            </w:r>
            <w:proofErr w:type="spellEnd"/>
            <w:r w:rsidR="00404D24" w:rsidRPr="001E26B9">
              <w:rPr>
                <w:rFonts w:ascii="Arial" w:hAnsi="Arial" w:cs="Arial"/>
                <w:sz w:val="24"/>
                <w:szCs w:val="24"/>
              </w:rPr>
              <w:t xml:space="preserve"> PIQUET.</w:t>
            </w:r>
          </w:p>
          <w:p w14:paraId="26B978E2" w14:textId="487D23BE" w:rsidR="00F13624" w:rsidRPr="00D470F6" w:rsidRDefault="00F91F75" w:rsidP="00C0793F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bCs/>
                <w:sz w:val="24"/>
                <w:szCs w:val="24"/>
              </w:rPr>
              <w:t xml:space="preserve">4 - </w:t>
            </w:r>
            <w:r w:rsidR="00F13624" w:rsidRPr="00D470F6">
              <w:rPr>
                <w:rFonts w:ascii="Arial" w:hAnsi="Arial" w:cs="Arial"/>
                <w:bCs/>
                <w:sz w:val="24"/>
                <w:szCs w:val="24"/>
              </w:rPr>
              <w:t>Texto</w:t>
            </w:r>
            <w:r w:rsidR="00F13624" w:rsidRPr="00D470F6">
              <w:rPr>
                <w:rFonts w:ascii="Arial" w:hAnsi="Arial" w:cs="Arial"/>
                <w:sz w:val="24"/>
                <w:szCs w:val="24"/>
              </w:rPr>
              <w:t xml:space="preserve">: </w:t>
            </w:r>
            <w:r w:rsidR="00F13624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Conteúdos e transformações recentes na rede de cidades no sudoeste da Amazônia brasileira (Rondônia e Acre).</w:t>
            </w:r>
            <w:r w:rsidR="00F13624" w:rsidRPr="00D470F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13624" w:rsidRPr="00D470F6">
              <w:rPr>
                <w:rFonts w:ascii="Arial" w:hAnsi="Arial" w:cs="Arial"/>
                <w:bCs/>
                <w:sz w:val="24"/>
                <w:szCs w:val="24"/>
              </w:rPr>
              <w:t>Autor</w:t>
            </w:r>
            <w:r w:rsidR="00F13624" w:rsidRPr="00D470F6">
              <w:rPr>
                <w:rFonts w:ascii="Arial" w:hAnsi="Arial" w:cs="Arial"/>
                <w:sz w:val="24"/>
                <w:szCs w:val="24"/>
              </w:rPr>
              <w:t xml:space="preserve">: </w:t>
            </w:r>
            <w:proofErr w:type="spellStart"/>
            <w:r w:rsidR="00F13624" w:rsidRPr="00D470F6">
              <w:rPr>
                <w:rFonts w:ascii="Arial" w:hAnsi="Arial" w:cs="Arial"/>
                <w:bCs/>
                <w:sz w:val="24"/>
                <w:szCs w:val="24"/>
              </w:rPr>
              <w:t>Mirlei</w:t>
            </w:r>
            <w:proofErr w:type="spellEnd"/>
            <w:r w:rsidR="00F13624" w:rsidRPr="00D470F6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="00F13624" w:rsidRPr="00D470F6">
              <w:rPr>
                <w:rFonts w:ascii="Arial" w:hAnsi="Arial" w:cs="Arial"/>
                <w:bCs/>
                <w:sz w:val="24"/>
                <w:szCs w:val="24"/>
              </w:rPr>
              <w:t>Fachini</w:t>
            </w:r>
            <w:proofErr w:type="spellEnd"/>
            <w:r w:rsidR="00F13624" w:rsidRPr="00D470F6">
              <w:rPr>
                <w:rFonts w:ascii="Arial" w:hAnsi="Arial" w:cs="Arial"/>
                <w:bCs/>
                <w:sz w:val="24"/>
                <w:szCs w:val="24"/>
              </w:rPr>
              <w:t xml:space="preserve"> Vicente</w:t>
            </w:r>
            <w:r w:rsidR="00F13624" w:rsidRPr="00D470F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F13624" w:rsidRPr="00D470F6">
              <w:rPr>
                <w:rFonts w:ascii="Arial" w:hAnsi="Arial" w:cs="Arial"/>
                <w:bCs/>
                <w:sz w:val="24"/>
                <w:szCs w:val="24"/>
              </w:rPr>
              <w:t>PEREIRA.</w:t>
            </w:r>
          </w:p>
          <w:p w14:paraId="25C009AE" w14:textId="20105AEF" w:rsidR="00F13624" w:rsidRPr="00D470F6" w:rsidRDefault="00F13624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14CF9731" w14:textId="04CA9A80" w:rsidR="00917EE2" w:rsidRPr="00D470F6" w:rsidRDefault="00917EE2" w:rsidP="00917EE2">
            <w:pPr>
              <w:pStyle w:val="SemEspaamen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Unidade V - Cultura e cidade no capitalismo: Mudanças e Permanências nas cidades amazônicas</w:t>
            </w:r>
          </w:p>
          <w:p w14:paraId="2E7D37BA" w14:textId="77777777" w:rsidR="00917EE2" w:rsidRPr="00D470F6" w:rsidRDefault="00917EE2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7E8A8170" w14:textId="2EAA5FCC" w:rsidR="00181BDA" w:rsidRPr="00D470F6" w:rsidRDefault="00723EA7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13</w:t>
            </w:r>
            <w:r w:rsidR="008B2984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/11/</w:t>
            </w:r>
            <w:r w:rsidR="00181BDA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2020</w:t>
            </w:r>
          </w:p>
          <w:p w14:paraId="24DF31DB" w14:textId="4F45082A" w:rsidR="002C06E6" w:rsidRPr="001E26B9" w:rsidRDefault="00F91F75" w:rsidP="00B942F9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1 - </w:t>
            </w:r>
            <w:r w:rsidR="002C06E6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2C06E6" w:rsidRPr="001E26B9">
              <w:rPr>
                <w:rFonts w:ascii="Arial" w:hAnsi="Arial" w:cs="Arial"/>
                <w:b/>
                <w:sz w:val="24"/>
                <w:szCs w:val="24"/>
              </w:rPr>
              <w:t>A formação de Palmas</w:t>
            </w:r>
            <w:r w:rsidR="002C06E6" w:rsidRPr="001E26B9">
              <w:rPr>
                <w:rFonts w:ascii="Arial" w:hAnsi="Arial" w:cs="Arial"/>
                <w:sz w:val="24"/>
                <w:szCs w:val="24"/>
              </w:rPr>
              <w:t xml:space="preserve">. Autor: Luís Fernando </w:t>
            </w:r>
            <w:proofErr w:type="spellStart"/>
            <w:r w:rsidR="002C06E6" w:rsidRPr="001E26B9">
              <w:rPr>
                <w:rFonts w:ascii="Arial" w:hAnsi="Arial" w:cs="Arial"/>
                <w:sz w:val="24"/>
                <w:szCs w:val="24"/>
              </w:rPr>
              <w:t>Cruvinel</w:t>
            </w:r>
            <w:proofErr w:type="spellEnd"/>
            <w:r w:rsidR="002C06E6" w:rsidRPr="001E26B9">
              <w:rPr>
                <w:rFonts w:ascii="Arial" w:hAnsi="Arial" w:cs="Arial"/>
                <w:sz w:val="24"/>
                <w:szCs w:val="24"/>
              </w:rPr>
              <w:t xml:space="preserve"> T</w:t>
            </w:r>
            <w:r w:rsidR="00186D1B" w:rsidRPr="001E26B9">
              <w:rPr>
                <w:rFonts w:ascii="Arial" w:hAnsi="Arial" w:cs="Arial"/>
                <w:sz w:val="24"/>
                <w:szCs w:val="24"/>
              </w:rPr>
              <w:t>EIXEIRA</w:t>
            </w:r>
            <w:r w:rsidR="002C06E6" w:rsidRPr="001E26B9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1890D4C" w14:textId="328FD4D3" w:rsidR="00BD2FAB" w:rsidRPr="001E26B9" w:rsidRDefault="00F91F75" w:rsidP="00BD2FAB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2 - </w:t>
            </w:r>
            <w:r w:rsidR="00BD2FAB" w:rsidRPr="001E26B9">
              <w:rPr>
                <w:rFonts w:ascii="Arial" w:hAnsi="Arial" w:cs="Arial"/>
                <w:sz w:val="24"/>
                <w:szCs w:val="24"/>
              </w:rPr>
              <w:t xml:space="preserve">Texto: O desenvolvimento e a forma urbana de Macapá. In.: </w:t>
            </w:r>
            <w:r w:rsidR="00BD2FAB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A Fortaleza de Macapá como monumento e a cidade como documento histórico</w:t>
            </w:r>
            <w:r w:rsidR="00BD2FAB" w:rsidRPr="001E26B9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="00BD2FAB" w:rsidRPr="001E26B9">
              <w:rPr>
                <w:rFonts w:ascii="Arial" w:hAnsi="Arial" w:cs="Arial"/>
                <w:sz w:val="24"/>
                <w:szCs w:val="24"/>
              </w:rPr>
              <w:t>Autora: Jaqueline Ferreira de Lima BRITO</w:t>
            </w:r>
          </w:p>
          <w:p w14:paraId="04A2A698" w14:textId="77777777" w:rsidR="00F84FE2" w:rsidRPr="001E26B9" w:rsidRDefault="00F84FE2" w:rsidP="00B942F9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BDBD6A1" w14:textId="4E1C1909" w:rsidR="00181BDA" w:rsidRPr="001E26B9" w:rsidRDefault="00723EA7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20</w:t>
            </w:r>
            <w:r w:rsidR="008B2984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/11/</w:t>
            </w:r>
            <w:r w:rsidR="00181BDA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2020 </w:t>
            </w:r>
          </w:p>
          <w:p w14:paraId="7A143FC7" w14:textId="76FFAE55" w:rsidR="00404D24" w:rsidRPr="001E26B9" w:rsidRDefault="00F91F75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>1</w:t>
            </w:r>
            <w:r w:rsidRPr="001E26B9">
              <w:rPr>
                <w:rFonts w:ascii="Arial" w:hAnsi="Arial" w:cs="Arial"/>
                <w:bCs/>
                <w:sz w:val="24"/>
                <w:szCs w:val="24"/>
              </w:rPr>
              <w:t xml:space="preserve"> - </w:t>
            </w:r>
            <w:r w:rsidR="00404D24" w:rsidRPr="001E26B9">
              <w:rPr>
                <w:rFonts w:ascii="Arial" w:hAnsi="Arial" w:cs="Arial"/>
                <w:bCs/>
                <w:sz w:val="24"/>
                <w:szCs w:val="24"/>
              </w:rPr>
              <w:t xml:space="preserve">Texto: </w:t>
            </w:r>
            <w:r w:rsidR="00404D24" w:rsidRPr="001E26B9">
              <w:rPr>
                <w:rFonts w:ascii="Arial" w:hAnsi="Arial" w:cs="Arial"/>
                <w:b/>
                <w:sz w:val="24"/>
                <w:szCs w:val="24"/>
              </w:rPr>
              <w:t>A Metrópole Belém e sua centralidade na Amazônia Oriental Brasileira</w:t>
            </w:r>
            <w:r w:rsidR="00404D24" w:rsidRPr="001E26B9">
              <w:rPr>
                <w:rFonts w:ascii="Arial" w:hAnsi="Arial" w:cs="Arial"/>
                <w:bCs/>
                <w:sz w:val="24"/>
                <w:szCs w:val="24"/>
              </w:rPr>
              <w:t xml:space="preserve">. Autores: </w:t>
            </w:r>
            <w:r w:rsidR="00404D24" w:rsidRPr="001E26B9">
              <w:rPr>
                <w:rFonts w:ascii="Arial" w:hAnsi="Arial" w:cs="Arial"/>
                <w:sz w:val="24"/>
                <w:szCs w:val="24"/>
              </w:rPr>
              <w:t xml:space="preserve">Ana CARDOSO, Danilo FERNANDES, Ana BASTOS e </w:t>
            </w:r>
            <w:proofErr w:type="spellStart"/>
            <w:r w:rsidR="00404D24" w:rsidRPr="001E26B9">
              <w:rPr>
                <w:rFonts w:ascii="Arial" w:hAnsi="Arial" w:cs="Arial"/>
                <w:sz w:val="24"/>
                <w:szCs w:val="24"/>
              </w:rPr>
              <w:t>Cleidianne</w:t>
            </w:r>
            <w:proofErr w:type="spellEnd"/>
            <w:r w:rsidR="00404D24" w:rsidRPr="001E26B9">
              <w:rPr>
                <w:rFonts w:ascii="Arial" w:hAnsi="Arial" w:cs="Arial"/>
                <w:sz w:val="24"/>
                <w:szCs w:val="24"/>
              </w:rPr>
              <w:t xml:space="preserve"> SOUSA. </w:t>
            </w:r>
          </w:p>
          <w:p w14:paraId="012EB581" w14:textId="1F63E3A9" w:rsidR="00917EE2" w:rsidRPr="001E26B9" w:rsidRDefault="00F91F75" w:rsidP="00917EE2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>2</w:t>
            </w:r>
            <w:r w:rsidRPr="001E26B9">
              <w:rPr>
                <w:rFonts w:ascii="Arial" w:hAnsi="Arial" w:cs="Arial"/>
                <w:bCs/>
                <w:sz w:val="24"/>
                <w:szCs w:val="24"/>
              </w:rPr>
              <w:t xml:space="preserve"> - </w:t>
            </w:r>
            <w:r w:rsidR="00917EE2" w:rsidRPr="001E26B9">
              <w:rPr>
                <w:rFonts w:ascii="Arial" w:hAnsi="Arial" w:cs="Arial"/>
                <w:bCs/>
                <w:sz w:val="24"/>
                <w:szCs w:val="24"/>
              </w:rPr>
              <w:t xml:space="preserve">Texto: </w:t>
            </w:r>
            <w:r w:rsidR="00917EE2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Metropolização e diferenciações regionais</w:t>
            </w:r>
            <w:r w:rsidR="00917EE2" w:rsidRPr="001E26B9">
              <w:rPr>
                <w:rFonts w:ascii="Arial" w:hAnsi="Arial" w:cs="Arial"/>
                <w:bCs/>
                <w:sz w:val="24"/>
                <w:szCs w:val="24"/>
              </w:rPr>
              <w:t xml:space="preserve">: estruturas intraurbanas e dinâmicas metropolitanas em Belém e Manaus. Autor: Tiago Veloso dos SANTOS    </w:t>
            </w:r>
          </w:p>
          <w:p w14:paraId="056EEEA0" w14:textId="77777777" w:rsidR="00181BDA" w:rsidRPr="001E26B9" w:rsidRDefault="00181BDA" w:rsidP="00C0793F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2138B636" w14:textId="4752892F" w:rsidR="00181BDA" w:rsidRPr="00D470F6" w:rsidRDefault="008B2984" w:rsidP="00735EC6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2</w:t>
            </w:r>
            <w:r w:rsidR="00723EA7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7</w:t>
            </w:r>
            <w:r w:rsidR="00181BDA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/11/2020</w:t>
            </w:r>
          </w:p>
          <w:p w14:paraId="1AA80308" w14:textId="4AE97026" w:rsidR="00834864" w:rsidRPr="001E26B9" w:rsidRDefault="00F91F75" w:rsidP="00735EC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>1</w:t>
            </w:r>
            <w:r w:rsidRPr="001E26B9">
              <w:rPr>
                <w:rFonts w:ascii="Arial" w:hAnsi="Arial" w:cs="Arial"/>
                <w:bCs/>
                <w:sz w:val="24"/>
                <w:szCs w:val="24"/>
              </w:rPr>
              <w:t xml:space="preserve"> - </w:t>
            </w:r>
            <w:r w:rsidR="00E156C2" w:rsidRPr="001E26B9">
              <w:rPr>
                <w:rFonts w:ascii="Arial" w:hAnsi="Arial" w:cs="Arial"/>
                <w:bCs/>
                <w:sz w:val="24"/>
                <w:szCs w:val="24"/>
              </w:rPr>
              <w:t xml:space="preserve">Texto: </w:t>
            </w:r>
            <w:r w:rsidR="00E156C2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Tabatinga</w:t>
            </w:r>
            <w:r w:rsidR="00E156C2" w:rsidRPr="001E26B9">
              <w:rPr>
                <w:rFonts w:ascii="Arial" w:hAnsi="Arial" w:cs="Arial"/>
                <w:bCs/>
                <w:sz w:val="24"/>
                <w:szCs w:val="24"/>
              </w:rPr>
              <w:t>: uma cidade na fronteira na Amazônia. Autor: Ricardo N</w:t>
            </w:r>
            <w:r w:rsidR="006B6F97" w:rsidRPr="001E26B9">
              <w:rPr>
                <w:rFonts w:ascii="Arial" w:hAnsi="Arial" w:cs="Arial"/>
                <w:bCs/>
                <w:sz w:val="24"/>
                <w:szCs w:val="24"/>
              </w:rPr>
              <w:t>OGUEIRA</w:t>
            </w:r>
            <w:r w:rsidR="00E156C2" w:rsidRPr="001E26B9">
              <w:rPr>
                <w:rFonts w:ascii="Arial" w:hAnsi="Arial" w:cs="Arial"/>
                <w:bCs/>
                <w:sz w:val="24"/>
                <w:szCs w:val="24"/>
              </w:rPr>
              <w:t>.</w:t>
            </w:r>
          </w:p>
          <w:p w14:paraId="5677534A" w14:textId="5E486149" w:rsidR="00E156C2" w:rsidRPr="001E26B9" w:rsidRDefault="00F91F75" w:rsidP="00735EC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2 - </w:t>
            </w:r>
            <w:r w:rsidR="00CF35EF" w:rsidRPr="001E26B9">
              <w:rPr>
                <w:rFonts w:ascii="Arial" w:hAnsi="Arial" w:cs="Arial"/>
                <w:sz w:val="24"/>
                <w:szCs w:val="24"/>
              </w:rPr>
              <w:t xml:space="preserve">Textos: </w:t>
            </w:r>
            <w:r w:rsidR="004C541F" w:rsidRPr="001E26B9">
              <w:rPr>
                <w:rFonts w:ascii="Arial" w:hAnsi="Arial" w:cs="Arial"/>
                <w:sz w:val="24"/>
                <w:szCs w:val="24"/>
              </w:rPr>
              <w:t xml:space="preserve">1 - O arco Norte: um perfil dos municípios de fronteira na Amazônia ocidental. 2 - O nexo territorial das cidades gêmeas: o subespaço de Tabatinga e Letícia. In.:  </w:t>
            </w:r>
            <w:r w:rsidR="00632665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A geografia das cidades de fronteira</w:t>
            </w:r>
            <w:r w:rsidR="00632665" w:rsidRPr="001E26B9">
              <w:rPr>
                <w:rFonts w:ascii="Arial" w:hAnsi="Arial" w:cs="Arial"/>
                <w:bCs/>
                <w:sz w:val="24"/>
                <w:szCs w:val="24"/>
              </w:rPr>
              <w:t xml:space="preserve">: um estudo de caso de Tabatinga (Brasil) e Letícia (Colômbia). </w:t>
            </w:r>
            <w:r w:rsidR="004C541F" w:rsidRPr="001E26B9">
              <w:rPr>
                <w:rFonts w:ascii="Arial" w:hAnsi="Arial" w:cs="Arial"/>
                <w:bCs/>
                <w:sz w:val="24"/>
                <w:szCs w:val="24"/>
              </w:rPr>
              <w:t xml:space="preserve">Autora: </w:t>
            </w:r>
            <w:r w:rsidR="00632665" w:rsidRPr="001E26B9">
              <w:rPr>
                <w:rFonts w:ascii="Arial" w:hAnsi="Arial" w:cs="Arial"/>
                <w:bCs/>
                <w:sz w:val="24"/>
                <w:szCs w:val="24"/>
              </w:rPr>
              <w:t>Rebeca STEIMAN.</w:t>
            </w:r>
          </w:p>
          <w:p w14:paraId="3BA12B13" w14:textId="5FDE42E5" w:rsidR="00CD03EF" w:rsidRPr="00D470F6" w:rsidRDefault="00F91F75" w:rsidP="00735EC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>3</w:t>
            </w:r>
            <w:r w:rsidRPr="001E26B9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D470F6">
              <w:rPr>
                <w:rFonts w:ascii="Arial" w:hAnsi="Arial" w:cs="Arial"/>
                <w:bCs/>
                <w:sz w:val="24"/>
                <w:szCs w:val="24"/>
              </w:rPr>
              <w:t xml:space="preserve">- </w:t>
            </w:r>
            <w:r w:rsidR="006B6F97" w:rsidRPr="00D470F6">
              <w:rPr>
                <w:rFonts w:ascii="Arial" w:hAnsi="Arial" w:cs="Arial"/>
                <w:bCs/>
                <w:sz w:val="24"/>
                <w:szCs w:val="24"/>
              </w:rPr>
              <w:t xml:space="preserve">Texto: </w:t>
            </w:r>
            <w:r w:rsidR="006B6F97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Pequenas cidades em faixa de fronteira na Amazônia</w:t>
            </w:r>
            <w:r w:rsidR="006B6F97" w:rsidRPr="00D470F6">
              <w:rPr>
                <w:rFonts w:ascii="Arial" w:hAnsi="Arial" w:cs="Arial"/>
                <w:bCs/>
                <w:sz w:val="24"/>
                <w:szCs w:val="24"/>
              </w:rPr>
              <w:t>: o caso de Tabatinga e Benjamin Constant. Autor: Maria Luiza Pires MENEZES.</w:t>
            </w:r>
          </w:p>
          <w:p w14:paraId="60AC5E2F" w14:textId="18FFA547" w:rsidR="00E156C2" w:rsidRPr="00D470F6" w:rsidRDefault="00E156C2" w:rsidP="00735EC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22746126" w14:textId="17678BCC" w:rsidR="00181BDA" w:rsidRPr="00D470F6" w:rsidRDefault="00723EA7" w:rsidP="00735EC6">
            <w:pPr>
              <w:pStyle w:val="SemEspaamen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04/12</w:t>
            </w:r>
            <w:r w:rsidR="00181BDA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/2020</w:t>
            </w:r>
          </w:p>
          <w:p w14:paraId="3440F000" w14:textId="6C854334" w:rsidR="002E5155" w:rsidRPr="001E26B9" w:rsidRDefault="00F91F75" w:rsidP="00265F52">
            <w:pPr>
              <w:pStyle w:val="Corpodetexto"/>
              <w:spacing w:after="0"/>
              <w:jc w:val="both"/>
              <w:rPr>
                <w:bCs/>
              </w:rPr>
            </w:pPr>
            <w:r w:rsidRPr="001E26B9">
              <w:t xml:space="preserve">1 - </w:t>
            </w:r>
            <w:r w:rsidR="000A77B5" w:rsidRPr="001E26B9">
              <w:t xml:space="preserve">Textos: 1 - </w:t>
            </w:r>
            <w:r w:rsidR="000A77B5" w:rsidRPr="001E26B9">
              <w:rPr>
                <w:bCs/>
              </w:rPr>
              <w:t>A criação do Território Federal do Rio Branco (Roraima)</w:t>
            </w:r>
            <w:r w:rsidR="00265F52" w:rsidRPr="001E26B9">
              <w:rPr>
                <w:bCs/>
              </w:rPr>
              <w:t xml:space="preserve"> e 2 - </w:t>
            </w:r>
            <w:r w:rsidR="000A77B5" w:rsidRPr="001E26B9">
              <w:rPr>
                <w:bCs/>
              </w:rPr>
              <w:t xml:space="preserve">O </w:t>
            </w:r>
            <w:r w:rsidR="00265F52" w:rsidRPr="001E26B9">
              <w:rPr>
                <w:bCs/>
              </w:rPr>
              <w:t xml:space="preserve">plano urbanístico de Boa Vista – Roraima. In.: </w:t>
            </w:r>
            <w:r w:rsidR="00265F52" w:rsidRPr="001E26B9">
              <w:rPr>
                <w:b/>
                <w:bCs/>
              </w:rPr>
              <w:t>Lugar de Memória</w:t>
            </w:r>
            <w:r w:rsidR="00265F52" w:rsidRPr="001E26B9">
              <w:t>: o plano urbanístico de Boa Vista – RR</w:t>
            </w:r>
            <w:r w:rsidR="00265F52" w:rsidRPr="001E26B9">
              <w:rPr>
                <w:bCs/>
              </w:rPr>
              <w:t xml:space="preserve"> Autor: Paulina Onofre RAMALHO</w:t>
            </w:r>
          </w:p>
          <w:p w14:paraId="2AC301C5" w14:textId="521A8FD9" w:rsidR="008B2984" w:rsidRPr="001E26B9" w:rsidRDefault="00F91F75" w:rsidP="008B298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2 - </w:t>
            </w:r>
            <w:r w:rsidR="008B2984" w:rsidRPr="001E26B9">
              <w:rPr>
                <w:rFonts w:ascii="Arial" w:hAnsi="Arial" w:cs="Arial"/>
                <w:sz w:val="24"/>
                <w:szCs w:val="24"/>
              </w:rPr>
              <w:t xml:space="preserve">Texto: </w:t>
            </w:r>
            <w:r w:rsidR="008B2984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Porto Velho: </w:t>
            </w:r>
            <w:r w:rsidR="008B2984" w:rsidRPr="001E26B9">
              <w:rPr>
                <w:rFonts w:ascii="Arial" w:hAnsi="Arial" w:cs="Arial"/>
                <w:sz w:val="24"/>
                <w:szCs w:val="24"/>
              </w:rPr>
              <w:t xml:space="preserve">uma experiencia singular no contexto da urbanização da Amazônia. Autor: </w:t>
            </w:r>
            <w:r w:rsidR="008B2984" w:rsidRPr="001E26B9">
              <w:rPr>
                <w:rFonts w:ascii="Arial" w:hAnsi="Arial" w:cs="Arial"/>
                <w:iCs/>
                <w:sz w:val="24"/>
                <w:szCs w:val="24"/>
              </w:rPr>
              <w:t>Dante Ribeiro da FONSECA</w:t>
            </w:r>
          </w:p>
          <w:p w14:paraId="435437AB" w14:textId="77777777" w:rsidR="00265F52" w:rsidRPr="001E26B9" w:rsidRDefault="00265F52" w:rsidP="00265F52">
            <w:pPr>
              <w:pStyle w:val="Corpodetexto"/>
              <w:spacing w:after="0"/>
              <w:jc w:val="both"/>
              <w:rPr>
                <w:bCs/>
              </w:rPr>
            </w:pPr>
          </w:p>
          <w:p w14:paraId="3F795587" w14:textId="3D36DA6C" w:rsidR="002E5155" w:rsidRPr="001E26B9" w:rsidRDefault="00723EA7" w:rsidP="00C0793F">
            <w:pPr>
              <w:pStyle w:val="SemEspaamen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11</w:t>
            </w:r>
            <w:r w:rsidR="008B2984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>/12</w:t>
            </w:r>
            <w:r w:rsidR="002E5155" w:rsidRPr="001E26B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/2020 </w:t>
            </w:r>
          </w:p>
          <w:p w14:paraId="42EB5A74" w14:textId="193DE279" w:rsidR="00CD03EF" w:rsidRPr="001E26B9" w:rsidRDefault="00F91F75" w:rsidP="00735EC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>1</w:t>
            </w:r>
            <w:r w:rsidRPr="001E26B9">
              <w:rPr>
                <w:rFonts w:ascii="Arial" w:hAnsi="Arial" w:cs="Arial"/>
                <w:bCs/>
                <w:sz w:val="24"/>
                <w:szCs w:val="24"/>
              </w:rPr>
              <w:t xml:space="preserve"> - </w:t>
            </w:r>
            <w:r w:rsidR="001B7ACA" w:rsidRPr="001E26B9">
              <w:rPr>
                <w:rFonts w:ascii="Arial" w:hAnsi="Arial" w:cs="Arial"/>
                <w:bCs/>
                <w:sz w:val="24"/>
                <w:szCs w:val="24"/>
              </w:rPr>
              <w:t xml:space="preserve">Texto: </w:t>
            </w:r>
            <w:r w:rsidR="001B7ACA" w:rsidRPr="001E26B9">
              <w:rPr>
                <w:rFonts w:ascii="Arial" w:hAnsi="Arial" w:cs="Arial"/>
                <w:b/>
                <w:sz w:val="24"/>
                <w:szCs w:val="24"/>
              </w:rPr>
              <w:t>Reforma urbana nas cidades de Manaus (AM) e Rio Branco (AC</w:t>
            </w:r>
            <w:r w:rsidR="001B7ACA" w:rsidRPr="001E26B9">
              <w:rPr>
                <w:rFonts w:ascii="Arial" w:hAnsi="Arial" w:cs="Arial"/>
                <w:bCs/>
                <w:sz w:val="24"/>
                <w:szCs w:val="24"/>
              </w:rPr>
              <w:t>):</w:t>
            </w:r>
            <w:r w:rsidR="001B7ACA" w:rsidRPr="001E26B9">
              <w:rPr>
                <w:rFonts w:ascii="Arial" w:hAnsi="Arial" w:cs="Arial"/>
                <w:sz w:val="24"/>
                <w:szCs w:val="24"/>
              </w:rPr>
              <w:t xml:space="preserve"> entre o “deslocamento” forçado e a “</w:t>
            </w:r>
            <w:proofErr w:type="spellStart"/>
            <w:r w:rsidR="001B7ACA" w:rsidRPr="001E26B9">
              <w:rPr>
                <w:rFonts w:ascii="Arial" w:hAnsi="Arial" w:cs="Arial"/>
                <w:sz w:val="24"/>
                <w:szCs w:val="24"/>
              </w:rPr>
              <w:t>despossessão</w:t>
            </w:r>
            <w:proofErr w:type="spellEnd"/>
            <w:r w:rsidR="001B7ACA" w:rsidRPr="001E26B9">
              <w:rPr>
                <w:rFonts w:ascii="Arial" w:hAnsi="Arial" w:cs="Arial"/>
                <w:sz w:val="24"/>
                <w:szCs w:val="24"/>
              </w:rPr>
              <w:t>” de bens materiais e simbólicos. Autoras: MORAIS, Maria de Jesus; VENTURATO, Raquel Duarte.</w:t>
            </w:r>
          </w:p>
          <w:p w14:paraId="4B9EDE64" w14:textId="7CF42345" w:rsidR="00CF35EF" w:rsidRPr="00D470F6" w:rsidRDefault="00F91F75" w:rsidP="00735EC6">
            <w:pPr>
              <w:pStyle w:val="SemEspaamento"/>
              <w:jc w:val="both"/>
              <w:rPr>
                <w:rStyle w:val="fontstyle01"/>
                <w:rFonts w:ascii="Arial" w:hAnsi="Arial" w:cs="Arial"/>
                <w:color w:val="auto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>2</w:t>
            </w:r>
            <w:r w:rsidRPr="001E26B9">
              <w:rPr>
                <w:rStyle w:val="fontstyle01"/>
                <w:rFonts w:ascii="Arial" w:hAnsi="Arial" w:cs="Arial"/>
                <w:color w:val="auto"/>
              </w:rPr>
              <w:t xml:space="preserve"> - </w:t>
            </w:r>
            <w:r w:rsidR="0041400C" w:rsidRPr="00D470F6">
              <w:rPr>
                <w:rStyle w:val="fontstyle01"/>
                <w:rFonts w:ascii="Arial" w:hAnsi="Arial" w:cs="Arial"/>
                <w:color w:val="auto"/>
              </w:rPr>
              <w:t xml:space="preserve">Texto: </w:t>
            </w:r>
            <w:r w:rsidR="0041400C" w:rsidRPr="00D470F6">
              <w:rPr>
                <w:rStyle w:val="fontstyle01"/>
                <w:rFonts w:ascii="Arial" w:hAnsi="Arial" w:cs="Arial"/>
                <w:b/>
                <w:bCs/>
                <w:color w:val="auto"/>
              </w:rPr>
              <w:t xml:space="preserve">Memória urbanística da relação da cidade de Manaus com as águas. </w:t>
            </w:r>
            <w:r w:rsidR="0041400C" w:rsidRPr="00D470F6">
              <w:rPr>
                <w:rStyle w:val="fontstyle01"/>
                <w:rFonts w:ascii="Arial" w:hAnsi="Arial" w:cs="Arial"/>
                <w:color w:val="auto"/>
              </w:rPr>
              <w:t>Autora: Beatriz Silva GOES</w:t>
            </w:r>
          </w:p>
          <w:p w14:paraId="52A29900" w14:textId="77777777" w:rsidR="004F371C" w:rsidRPr="00D470F6" w:rsidRDefault="004F371C" w:rsidP="00735EC6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D3D20AB" w14:textId="76CA5288" w:rsidR="002E5155" w:rsidRPr="00D470F6" w:rsidRDefault="008B2984" w:rsidP="00735EC6">
            <w:pPr>
              <w:pStyle w:val="SemEspaamento"/>
              <w:jc w:val="both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1</w:t>
            </w:r>
            <w:r w:rsidR="00723EA7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8</w:t>
            </w:r>
            <w:r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/12</w:t>
            </w:r>
            <w:r w:rsidR="002E5155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/2020</w:t>
            </w:r>
          </w:p>
          <w:p w14:paraId="0750086F" w14:textId="28E660EB" w:rsidR="00E156C2" w:rsidRPr="001E26B9" w:rsidRDefault="00F91F75" w:rsidP="00735EC6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 xml:space="preserve">1 - </w:t>
            </w:r>
            <w:r w:rsidR="00CF35EF" w:rsidRPr="001E26B9">
              <w:rPr>
                <w:rFonts w:ascii="Arial" w:hAnsi="Arial" w:cs="Arial"/>
                <w:sz w:val="24"/>
                <w:szCs w:val="24"/>
              </w:rPr>
              <w:t>Texto:</w:t>
            </w:r>
            <w:r w:rsidR="009338EF" w:rsidRPr="001E26B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458DE" w:rsidRPr="001E26B9">
              <w:rPr>
                <w:rFonts w:ascii="Arial" w:hAnsi="Arial" w:cs="Arial"/>
                <w:sz w:val="24"/>
                <w:szCs w:val="24"/>
              </w:rPr>
              <w:t xml:space="preserve">(Re)inventando o passado: a revitalização do patrimônio histórico e cultural do Acre – criação de “espaços de memória” e “invenção de tradições”. In.: </w:t>
            </w:r>
            <w:r w:rsidR="009338EF" w:rsidRPr="001E26B9">
              <w:rPr>
                <w:rFonts w:ascii="Arial" w:hAnsi="Arial" w:cs="Arial"/>
                <w:sz w:val="24"/>
                <w:szCs w:val="24"/>
              </w:rPr>
              <w:t>“</w:t>
            </w:r>
            <w:r w:rsidR="009338EF" w:rsidRPr="001E26B9">
              <w:rPr>
                <w:rFonts w:ascii="Arial" w:hAnsi="Arial" w:cs="Arial"/>
                <w:b/>
                <w:sz w:val="24"/>
                <w:szCs w:val="24"/>
              </w:rPr>
              <w:t>Acreanidade</w:t>
            </w:r>
            <w:r w:rsidR="009338EF" w:rsidRPr="001E26B9">
              <w:rPr>
                <w:rFonts w:ascii="Arial" w:hAnsi="Arial" w:cs="Arial"/>
                <w:sz w:val="24"/>
                <w:szCs w:val="24"/>
              </w:rPr>
              <w:t>”: invenção e reinvenção da identidade acreana</w:t>
            </w:r>
            <w:r w:rsidR="004458DE" w:rsidRPr="001E26B9">
              <w:rPr>
                <w:rFonts w:ascii="Arial" w:hAnsi="Arial" w:cs="Arial"/>
                <w:sz w:val="24"/>
                <w:szCs w:val="24"/>
              </w:rPr>
              <w:t>.</w:t>
            </w:r>
            <w:r w:rsidR="009338EF" w:rsidRPr="001E26B9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4C541F" w:rsidRPr="001E26B9">
              <w:rPr>
                <w:rFonts w:ascii="Arial" w:hAnsi="Arial" w:cs="Arial"/>
                <w:sz w:val="24"/>
                <w:szCs w:val="24"/>
              </w:rPr>
              <w:t>Autora: Maria de Jesus MORAIS.</w:t>
            </w:r>
          </w:p>
          <w:p w14:paraId="2FD7B475" w14:textId="5F1C4928" w:rsidR="00B77340" w:rsidRPr="00D470F6" w:rsidRDefault="00F91F75" w:rsidP="00FA3188">
            <w:pPr>
              <w:pStyle w:val="SemEspaamento"/>
              <w:rPr>
                <w:rFonts w:ascii="Arial" w:hAnsi="Arial" w:cs="Arial"/>
                <w:bCs/>
                <w:sz w:val="24"/>
                <w:szCs w:val="24"/>
              </w:rPr>
            </w:pPr>
            <w:r w:rsidRPr="001E26B9">
              <w:rPr>
                <w:rFonts w:ascii="Arial" w:hAnsi="Arial" w:cs="Arial"/>
                <w:sz w:val="24"/>
                <w:szCs w:val="24"/>
              </w:rPr>
              <w:t>2</w:t>
            </w:r>
            <w:r w:rsidRPr="001E26B9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r w:rsidRPr="00D470F6">
              <w:rPr>
                <w:rFonts w:ascii="Arial" w:hAnsi="Arial" w:cs="Arial"/>
                <w:bCs/>
                <w:sz w:val="24"/>
                <w:szCs w:val="24"/>
              </w:rPr>
              <w:t xml:space="preserve">- </w:t>
            </w:r>
            <w:r w:rsidR="00B17034" w:rsidRPr="00D470F6">
              <w:rPr>
                <w:rFonts w:ascii="Arial" w:hAnsi="Arial" w:cs="Arial"/>
                <w:bCs/>
                <w:sz w:val="24"/>
                <w:szCs w:val="24"/>
              </w:rPr>
              <w:t>Texto:</w:t>
            </w:r>
            <w:r w:rsidR="00B17034" w:rsidRPr="00D470F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B17034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 Belém da </w:t>
            </w:r>
            <w:r w:rsidR="00B17034" w:rsidRPr="00D470F6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 xml:space="preserve">Belle Époque </w:t>
            </w:r>
            <w:r w:rsidR="00B17034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 os roteiros </w:t>
            </w:r>
            <w:proofErr w:type="spellStart"/>
            <w:r w:rsidR="00B17034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>geo-turísticos</w:t>
            </w:r>
            <w:proofErr w:type="spellEnd"/>
            <w:r w:rsidR="00B17034" w:rsidRPr="00D470F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com instrumentos de educação patrimonial</w:t>
            </w:r>
            <w:r w:rsidR="00B17034" w:rsidRPr="00D470F6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B17034" w:rsidRPr="00D470F6">
              <w:rPr>
                <w:rFonts w:ascii="Arial" w:hAnsi="Arial" w:cs="Arial"/>
                <w:bCs/>
                <w:sz w:val="24"/>
                <w:szCs w:val="24"/>
              </w:rPr>
              <w:t xml:space="preserve">Autores: </w:t>
            </w:r>
            <w:proofErr w:type="spellStart"/>
            <w:r w:rsidR="00B17034" w:rsidRPr="00D470F6">
              <w:rPr>
                <w:rFonts w:ascii="Arial" w:hAnsi="Arial" w:cs="Arial"/>
                <w:bCs/>
                <w:sz w:val="24"/>
                <w:szCs w:val="24"/>
              </w:rPr>
              <w:t>Magaly</w:t>
            </w:r>
            <w:proofErr w:type="spellEnd"/>
            <w:r w:rsidR="00B17034" w:rsidRPr="00D470F6">
              <w:rPr>
                <w:rFonts w:ascii="Arial" w:hAnsi="Arial" w:cs="Arial"/>
                <w:bCs/>
                <w:sz w:val="24"/>
                <w:szCs w:val="24"/>
              </w:rPr>
              <w:t xml:space="preserve"> Caldas BARROS, Hugo Hage SERRA.</w:t>
            </w:r>
          </w:p>
        </w:tc>
      </w:tr>
      <w:tr w:rsidR="00F91F75" w:rsidRPr="00F91F75" w14:paraId="482AF595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131C22" w14:textId="77777777" w:rsidR="00834864" w:rsidRPr="00F91F75" w:rsidRDefault="00834864" w:rsidP="00834864">
            <w:pPr>
              <w:pStyle w:val="Ttulo3"/>
              <w:tabs>
                <w:tab w:val="left" w:pos="426"/>
                <w:tab w:val="num" w:pos="709"/>
              </w:tabs>
              <w:spacing w:before="0"/>
              <w:ind w:left="284" w:hanging="284"/>
              <w:jc w:val="both"/>
              <w:rPr>
                <w:b w:val="0"/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lastRenderedPageBreak/>
              <w:t xml:space="preserve">6. Procedimentos Metodológicos </w:t>
            </w:r>
          </w:p>
        </w:tc>
      </w:tr>
      <w:tr w:rsidR="00F91F75" w:rsidRPr="00F91F75" w14:paraId="592D79B8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D62946D" w14:textId="41F727C8" w:rsidR="0053585F" w:rsidRPr="00F91F75" w:rsidRDefault="00834864" w:rsidP="00834864">
            <w:pPr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 xml:space="preserve">Aulas </w:t>
            </w:r>
            <w:r w:rsidR="0053585F" w:rsidRPr="00F91F75">
              <w:rPr>
                <w:sz w:val="22"/>
                <w:szCs w:val="22"/>
              </w:rPr>
              <w:t xml:space="preserve">por web conferência pela plataforma Meet. </w:t>
            </w:r>
          </w:p>
          <w:p w14:paraId="331C2112" w14:textId="0D7BD9ED" w:rsidR="004C541F" w:rsidRPr="00F91F75" w:rsidRDefault="0053585F" w:rsidP="00834864">
            <w:pPr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Textos digitais enviados por e-mail para os discentes.</w:t>
            </w:r>
          </w:p>
        </w:tc>
      </w:tr>
      <w:tr w:rsidR="00F91F75" w:rsidRPr="00F91F75" w14:paraId="55E493E2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A35AF1" w14:textId="77777777" w:rsidR="00834864" w:rsidRPr="00F91F75" w:rsidRDefault="00834864" w:rsidP="00834864">
            <w:pPr>
              <w:jc w:val="both"/>
              <w:rPr>
                <w:b/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 xml:space="preserve">7. Recursos Didáticos </w:t>
            </w:r>
          </w:p>
        </w:tc>
      </w:tr>
      <w:tr w:rsidR="00F91F75" w:rsidRPr="00F91F75" w14:paraId="4C17A9C5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0A381E" w14:textId="1DCD0C01" w:rsidR="00834864" w:rsidRPr="00F91F75" w:rsidRDefault="0053585F" w:rsidP="00834864">
            <w:pPr>
              <w:rPr>
                <w:b/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Notebook</w:t>
            </w:r>
            <w:r w:rsidR="00404D24" w:rsidRPr="00F91F75">
              <w:rPr>
                <w:sz w:val="22"/>
                <w:szCs w:val="22"/>
              </w:rPr>
              <w:t xml:space="preserve"> e internet Banda Larga</w:t>
            </w:r>
          </w:p>
        </w:tc>
      </w:tr>
      <w:tr w:rsidR="00F91F75" w:rsidRPr="00F91F75" w14:paraId="29C53470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2D8C05C" w14:textId="77777777" w:rsidR="00834864" w:rsidRPr="00F91F75" w:rsidRDefault="00834864" w:rsidP="00834864">
            <w:pPr>
              <w:jc w:val="both"/>
              <w:rPr>
                <w:sz w:val="22"/>
                <w:szCs w:val="22"/>
              </w:rPr>
            </w:pPr>
            <w:r w:rsidRPr="00F91F75">
              <w:rPr>
                <w:b/>
                <w:sz w:val="22"/>
                <w:szCs w:val="22"/>
              </w:rPr>
              <w:t>8. Avaliação</w:t>
            </w:r>
          </w:p>
          <w:p w14:paraId="10586271" w14:textId="06098B48" w:rsidR="00834864" w:rsidRPr="00F91F75" w:rsidRDefault="0053585F" w:rsidP="00EC692B">
            <w:pPr>
              <w:jc w:val="both"/>
              <w:rPr>
                <w:sz w:val="22"/>
                <w:szCs w:val="22"/>
              </w:rPr>
            </w:pPr>
            <w:r w:rsidRPr="00F91F75">
              <w:rPr>
                <w:sz w:val="22"/>
                <w:szCs w:val="22"/>
              </w:rPr>
              <w:t>Artigo de no mínimo 15 páginas e no máximo 30. Versando sobre uma das temáticas discutidas na disciplina</w:t>
            </w:r>
            <w:r w:rsidR="00834864" w:rsidRPr="00F91F75">
              <w:rPr>
                <w:sz w:val="22"/>
                <w:szCs w:val="22"/>
              </w:rPr>
              <w:t xml:space="preserve">. </w:t>
            </w:r>
            <w:r w:rsidR="00EC692B" w:rsidRPr="00F91F75">
              <w:rPr>
                <w:sz w:val="22"/>
                <w:szCs w:val="22"/>
              </w:rPr>
              <w:t xml:space="preserve">E, </w:t>
            </w:r>
            <w:r w:rsidR="0070658F" w:rsidRPr="00F91F75">
              <w:rPr>
                <w:sz w:val="22"/>
                <w:szCs w:val="22"/>
              </w:rPr>
              <w:t xml:space="preserve">presença e </w:t>
            </w:r>
            <w:r w:rsidR="00EC692B" w:rsidRPr="00F91F75">
              <w:rPr>
                <w:sz w:val="22"/>
                <w:szCs w:val="22"/>
              </w:rPr>
              <w:t xml:space="preserve">participação nas aulas </w:t>
            </w:r>
            <w:r w:rsidR="00735EC6" w:rsidRPr="00F91F75">
              <w:rPr>
                <w:sz w:val="22"/>
                <w:szCs w:val="22"/>
              </w:rPr>
              <w:t>virtuais</w:t>
            </w:r>
            <w:r w:rsidR="00EC692B" w:rsidRPr="00F91F75">
              <w:rPr>
                <w:sz w:val="22"/>
                <w:szCs w:val="22"/>
              </w:rPr>
              <w:t>.</w:t>
            </w:r>
            <w:r w:rsidR="0070658F" w:rsidRPr="00F91F75">
              <w:rPr>
                <w:sz w:val="22"/>
                <w:szCs w:val="22"/>
              </w:rPr>
              <w:t xml:space="preserve"> </w:t>
            </w:r>
          </w:p>
        </w:tc>
      </w:tr>
      <w:tr w:rsidR="00F91F75" w:rsidRPr="00F91F75" w14:paraId="03FB99A6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7966AF" w14:textId="3F1931EF" w:rsidR="00834864" w:rsidRPr="00F91F75" w:rsidRDefault="00834864" w:rsidP="00834864">
            <w:pPr>
              <w:jc w:val="both"/>
              <w:rPr>
                <w:b/>
              </w:rPr>
            </w:pPr>
            <w:r w:rsidRPr="00F91F75">
              <w:rPr>
                <w:b/>
              </w:rPr>
              <w:t>9.1. Bibliografia Básica</w:t>
            </w:r>
          </w:p>
          <w:p w14:paraId="449D6E26" w14:textId="77777777" w:rsidR="00485E32" w:rsidRPr="00F91F75" w:rsidRDefault="00485E32" w:rsidP="00834864">
            <w:pPr>
              <w:jc w:val="both"/>
              <w:rPr>
                <w:b/>
              </w:rPr>
            </w:pPr>
          </w:p>
          <w:p w14:paraId="3957030E" w14:textId="6BB573E1" w:rsidR="009F7E5D" w:rsidRPr="00F91F75" w:rsidRDefault="009F7E5D" w:rsidP="009F7E5D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BARROS,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Magaly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Caldas; SERRA, Hugo Hage. A Belém da </w:t>
            </w:r>
            <w:r w:rsidRPr="00F91F75">
              <w:rPr>
                <w:rFonts w:ascii="Arial" w:hAnsi="Arial" w:cs="Arial"/>
                <w:bCs/>
                <w:i/>
                <w:iCs/>
                <w:sz w:val="24"/>
                <w:szCs w:val="24"/>
              </w:rPr>
              <w:t>Belle Époque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e os roteiros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g</w:t>
            </w:r>
            <w:r w:rsidR="004F371C" w:rsidRPr="00F91F75">
              <w:rPr>
                <w:rFonts w:ascii="Arial" w:hAnsi="Arial" w:cs="Arial"/>
                <w:bCs/>
                <w:sz w:val="24"/>
                <w:szCs w:val="24"/>
              </w:rPr>
              <w:t>e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>o-turísticos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como instrumentos de educação patrimonial.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Revista Formação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(ONLINE), </w:t>
            </w:r>
            <w:r w:rsidR="00C9229A" w:rsidRPr="00F91F75">
              <w:rPr>
                <w:rFonts w:ascii="Arial" w:hAnsi="Arial" w:cs="Arial"/>
                <w:bCs/>
                <w:sz w:val="24"/>
                <w:szCs w:val="24"/>
              </w:rPr>
              <w:t xml:space="preserve">Presidente Prudente, 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v. 25, n. 44,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jan-abr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/2018, p. 209-239  </w:t>
            </w:r>
          </w:p>
          <w:p w14:paraId="04A4BBD2" w14:textId="77777777" w:rsidR="00AD192A" w:rsidRPr="00F91F75" w:rsidRDefault="00AD192A" w:rsidP="009F7E5D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6875445F" w14:textId="3EC6172B" w:rsidR="00E629BD" w:rsidRPr="00F91F75" w:rsidRDefault="00E629BD" w:rsidP="0083486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1F75">
              <w:rPr>
                <w:rFonts w:ascii="Arial" w:hAnsi="Arial" w:cs="Arial"/>
                <w:sz w:val="24"/>
                <w:szCs w:val="24"/>
              </w:rPr>
              <w:t>BEZERRA, Maria José. Luzes na “selva”: a cidade de Rio Branco dos anos de 1940. In: SILVA, Francisco Bento da e NASCIMENTO, Luciana Marino do (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orgs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.). 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Cartografias Urbanas</w:t>
            </w:r>
            <w:r w:rsidRPr="00F91F75">
              <w:rPr>
                <w:rFonts w:ascii="Arial" w:hAnsi="Arial" w:cs="Arial"/>
                <w:sz w:val="24"/>
                <w:szCs w:val="24"/>
              </w:rPr>
              <w:t>: olhares, narrativas e representações. Rio de Janeiro, Letra Capital, 2013.</w:t>
            </w:r>
          </w:p>
          <w:p w14:paraId="5073A915" w14:textId="77777777" w:rsidR="00AD192A" w:rsidRPr="00F91F75" w:rsidRDefault="00AD192A" w:rsidP="0083486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40E5F86" w14:textId="002A6A04" w:rsidR="00E628AA" w:rsidRPr="00F91F75" w:rsidRDefault="00E628AA" w:rsidP="00E628AA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BRITO, Jaqueline Ferreira de Lima. </w:t>
            </w:r>
            <w:r w:rsidR="00C00385" w:rsidRPr="00F91F75">
              <w:rPr>
                <w:rFonts w:ascii="Arial" w:hAnsi="Arial" w:cs="Arial"/>
                <w:sz w:val="24"/>
                <w:szCs w:val="24"/>
              </w:rPr>
              <w:t xml:space="preserve">O desenvolvimento e a forma urbana de Macapá. In.: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A Fortaleza de Macapá como monumento e a cidade como documento histórico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Rio de Janeiro, Instituto do Patrimônio Histórico e Artístico Nacional, 2014. </w:t>
            </w:r>
          </w:p>
          <w:p w14:paraId="7631D7B1" w14:textId="77777777" w:rsidR="00AD192A" w:rsidRPr="00F91F75" w:rsidRDefault="00AD192A" w:rsidP="00E628AA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FAA321F" w14:textId="712CA300" w:rsidR="00834864" w:rsidRPr="00F91F75" w:rsidRDefault="00834864" w:rsidP="00834864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>CARDOSO, Ana. FERNANDES, Danilo. BASTOS, Ana Bastos</w:t>
            </w:r>
            <w:r w:rsidR="00C9229A" w:rsidRPr="00F91F75">
              <w:rPr>
                <w:rFonts w:ascii="Arial" w:hAnsi="Arial" w:cs="Arial"/>
                <w:bCs/>
                <w:sz w:val="24"/>
                <w:szCs w:val="24"/>
              </w:rPr>
              <w:t xml:space="preserve">, SOUSA, </w:t>
            </w:r>
            <w:proofErr w:type="spellStart"/>
            <w:r w:rsidR="00C9229A" w:rsidRPr="00F91F75">
              <w:rPr>
                <w:rFonts w:ascii="Arial" w:hAnsi="Arial" w:cs="Arial"/>
                <w:bCs/>
                <w:sz w:val="24"/>
                <w:szCs w:val="24"/>
              </w:rPr>
              <w:t>Cledianne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A Metrópole Belém e sua centralidade na Amazônia Oriental Brasileira. In.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EURE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Santiago. vol. 41. N. 124.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Septiembre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2015. pp. 201-223  </w:t>
            </w:r>
          </w:p>
          <w:p w14:paraId="58762F69" w14:textId="77777777" w:rsidR="00AD192A" w:rsidRPr="00F91F75" w:rsidRDefault="00AD192A" w:rsidP="00834864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0471550C" w14:textId="4905A516" w:rsidR="0003355F" w:rsidRPr="00F91F75" w:rsidRDefault="0003355F" w:rsidP="000335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CARDOSO, Ana Cláudia Duarte; LIMA, José Júlio Ferreira e GUIMARÃES, Gisele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Joicy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da Silva. Alterações no espaço urbano de Cametá e os impactos a jusante da UHE Tucuruí. In: CASTRO, Edna (Org.).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Cidades na floresta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São Paulo: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Annablume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2008.  </w:t>
            </w:r>
          </w:p>
          <w:p w14:paraId="789B23F1" w14:textId="77777777" w:rsidR="00AD192A" w:rsidRPr="00F91F75" w:rsidRDefault="00AD192A" w:rsidP="000335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5E96802" w14:textId="72BEC46A" w:rsidR="00F26ED5" w:rsidRPr="00F91F75" w:rsidRDefault="00F26ED5" w:rsidP="00F26ED5">
            <w:pPr>
              <w:jc w:val="both"/>
            </w:pPr>
            <w:r w:rsidRPr="00F91F75">
              <w:t xml:space="preserve">CASTELO, Carlos Estevão Ferreira; SOUZA, Sérgio Roberto Gomes de. </w:t>
            </w:r>
            <w:r w:rsidR="00C00385" w:rsidRPr="00F91F75">
              <w:rPr>
                <w:bCs/>
              </w:rPr>
              <w:t>A invenção de Xapuri</w:t>
            </w:r>
            <w:r w:rsidR="00C00385" w:rsidRPr="00F91F75">
              <w:t xml:space="preserve">: o mito da “Princesa do Acre”. In.: </w:t>
            </w:r>
            <w:r w:rsidRPr="00F91F75">
              <w:rPr>
                <w:b/>
                <w:bCs/>
              </w:rPr>
              <w:t>Xapuri</w:t>
            </w:r>
            <w:r w:rsidRPr="00F91F75">
              <w:t xml:space="preserve">: fragmentos de memórias. Rio Branco, </w:t>
            </w:r>
            <w:proofErr w:type="spellStart"/>
            <w:r w:rsidRPr="00F91F75">
              <w:t>EaC</w:t>
            </w:r>
            <w:proofErr w:type="spellEnd"/>
            <w:r w:rsidRPr="00F91F75">
              <w:t xml:space="preserve">, 2015. </w:t>
            </w:r>
          </w:p>
          <w:p w14:paraId="1B821E0E" w14:textId="77777777" w:rsidR="00AD192A" w:rsidRPr="00F91F75" w:rsidRDefault="00AD192A" w:rsidP="00F26ED5">
            <w:pPr>
              <w:jc w:val="both"/>
            </w:pPr>
          </w:p>
          <w:p w14:paraId="3F51DCF4" w14:textId="423456AB" w:rsidR="00834864" w:rsidRPr="00F91F75" w:rsidRDefault="00834864" w:rsidP="00834864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CASTRO, Edna (Org.). </w:t>
            </w:r>
            <w:r w:rsidR="00342EF5" w:rsidRPr="00F91F75">
              <w:rPr>
                <w:rFonts w:ascii="Arial" w:hAnsi="Arial" w:cs="Arial"/>
                <w:sz w:val="24"/>
                <w:szCs w:val="24"/>
              </w:rPr>
              <w:t>Urbanização, pluralidade e singularidades das cidades amazônicas. In.:</w:t>
            </w:r>
            <w:r w:rsidR="00342EF5" w:rsidRPr="00F91F7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Cidades na floresta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São Paulo: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Annablume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2008.  </w:t>
            </w:r>
          </w:p>
          <w:p w14:paraId="6CEDC25F" w14:textId="77777777" w:rsidR="00AD192A" w:rsidRPr="00F91F75" w:rsidRDefault="00AD192A" w:rsidP="00834864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4CFAD24" w14:textId="72F4FAEA" w:rsidR="00AB2DD4" w:rsidRPr="00F91F75" w:rsidRDefault="00342EF5" w:rsidP="00AB2DD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1F75">
              <w:rPr>
                <w:rFonts w:ascii="Arial" w:hAnsi="Arial" w:cs="Arial"/>
                <w:sz w:val="24"/>
                <w:szCs w:val="24"/>
              </w:rPr>
              <w:t xml:space="preserve">CORREIA, Roberto Lobato. A periodização da rede urbana na Amazônia. 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Revista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Brasileira de Geografia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, Rio de Janeiro, v. 49. N. 3,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jul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/set, 1987. </w:t>
            </w:r>
          </w:p>
          <w:p w14:paraId="3B4AD5A6" w14:textId="77777777" w:rsidR="00AD192A" w:rsidRPr="00F91F75" w:rsidRDefault="00AD192A" w:rsidP="00AB2DD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67E9346C" w14:textId="69C7C930" w:rsidR="00485E32" w:rsidRPr="00F91F75" w:rsidRDefault="00897C88" w:rsidP="00C46C80">
            <w:pPr>
              <w:jc w:val="both"/>
              <w:rPr>
                <w:rStyle w:val="f"/>
              </w:rPr>
            </w:pPr>
            <w:r w:rsidRPr="00F91F75">
              <w:rPr>
                <w:rStyle w:val="familyname"/>
              </w:rPr>
              <w:t xml:space="preserve">COSTA, </w:t>
            </w:r>
            <w:proofErr w:type="spellStart"/>
            <w:r w:rsidRPr="00F91F75">
              <w:rPr>
                <w:rStyle w:val="familyname"/>
              </w:rPr>
              <w:t>Graciete</w:t>
            </w:r>
            <w:proofErr w:type="spellEnd"/>
            <w:r w:rsidRPr="00F91F75">
              <w:rPr>
                <w:rStyle w:val="familyname"/>
              </w:rPr>
              <w:t xml:space="preserve"> Guerra da. A</w:t>
            </w:r>
            <w:r w:rsidRPr="00F91F75">
              <w:rPr>
                <w:rStyle w:val="familyname"/>
                <w:b/>
                <w:bCs/>
              </w:rPr>
              <w:t xml:space="preserve"> </w:t>
            </w:r>
            <w:r w:rsidRPr="00F91F75">
              <w:rPr>
                <w:rStyle w:val="familyname"/>
              </w:rPr>
              <w:t xml:space="preserve">cartografia das fortificações da Amazônia nos séculos XVII e XVIII. </w:t>
            </w:r>
            <w:r w:rsidRPr="00F91F75">
              <w:rPr>
                <w:rStyle w:val="familyname"/>
                <w:b/>
                <w:bCs/>
              </w:rPr>
              <w:t>A</w:t>
            </w:r>
            <w:r w:rsidRPr="00F91F75">
              <w:rPr>
                <w:rStyle w:val="f"/>
                <w:b/>
                <w:bCs/>
              </w:rPr>
              <w:t>cervo</w:t>
            </w:r>
            <w:r w:rsidRPr="00F91F75">
              <w:rPr>
                <w:rStyle w:val="f"/>
              </w:rPr>
              <w:t>, rio de janeiro, v. 29, n. 1, p. 116-133, jan./jun. 2016 – p. 133</w:t>
            </w:r>
          </w:p>
          <w:p w14:paraId="307E28EE" w14:textId="77777777" w:rsidR="00AD192A" w:rsidRPr="00F91F75" w:rsidRDefault="00AD192A" w:rsidP="00C46C80">
            <w:pPr>
              <w:jc w:val="both"/>
              <w:rPr>
                <w:rStyle w:val="f"/>
              </w:rPr>
            </w:pPr>
          </w:p>
          <w:p w14:paraId="3C9C899C" w14:textId="08D4F9D7" w:rsidR="00C46C80" w:rsidRPr="00F91F75" w:rsidRDefault="00C46C80" w:rsidP="00C46C80">
            <w:pPr>
              <w:jc w:val="both"/>
              <w:rPr>
                <w:rStyle w:val="Hyperlink"/>
                <w:color w:val="auto"/>
              </w:rPr>
            </w:pPr>
            <w:r w:rsidRPr="00F91F75">
              <w:rPr>
                <w:rStyle w:val="familyname"/>
              </w:rPr>
              <w:t xml:space="preserve">COSTA, </w:t>
            </w:r>
            <w:proofErr w:type="spellStart"/>
            <w:r w:rsidRPr="00F91F75">
              <w:rPr>
                <w:rStyle w:val="familyname"/>
              </w:rPr>
              <w:t>Graciete</w:t>
            </w:r>
            <w:proofErr w:type="spellEnd"/>
            <w:r w:rsidRPr="00F91F75">
              <w:rPr>
                <w:rStyle w:val="familyname"/>
              </w:rPr>
              <w:t xml:space="preserve"> Guerra da. A</w:t>
            </w:r>
            <w:r w:rsidR="00485E32" w:rsidRPr="00F91F75">
              <w:rPr>
                <w:rStyle w:val="familyname"/>
              </w:rPr>
              <w:t>s cidades amazônicas na América portuguesa</w:t>
            </w:r>
            <w:r w:rsidRPr="00F91F75">
              <w:rPr>
                <w:rStyle w:val="familyname"/>
              </w:rPr>
              <w:t xml:space="preserve">. Revista Eletrônica </w:t>
            </w:r>
            <w:r w:rsidRPr="00F91F75">
              <w:rPr>
                <w:rStyle w:val="familyname"/>
                <w:b/>
                <w:bCs/>
              </w:rPr>
              <w:t>EXAMÃPAKU</w:t>
            </w:r>
            <w:r w:rsidRPr="00F91F75">
              <w:rPr>
                <w:rStyle w:val="familyname"/>
              </w:rPr>
              <w:t xml:space="preserve"> | ISSN 1983-9065</w:t>
            </w:r>
            <w:r w:rsidR="00273F9A" w:rsidRPr="00F91F75">
              <w:rPr>
                <w:rStyle w:val="familyname"/>
              </w:rPr>
              <w:t>, Boa Vista,</w:t>
            </w:r>
            <w:r w:rsidRPr="00F91F75">
              <w:rPr>
                <w:rStyle w:val="familyname"/>
              </w:rPr>
              <w:t xml:space="preserve"> V. 07 – N. 02 | </w:t>
            </w:r>
            <w:proofErr w:type="gramStart"/>
            <w:r w:rsidRPr="00F91F75">
              <w:rPr>
                <w:rStyle w:val="familyname"/>
              </w:rPr>
              <w:t>Maio</w:t>
            </w:r>
            <w:proofErr w:type="gramEnd"/>
            <w:r w:rsidRPr="00F91F75">
              <w:rPr>
                <w:rStyle w:val="familyname"/>
              </w:rPr>
              <w:t xml:space="preserve">. Agosto/2014 | </w:t>
            </w:r>
            <w:hyperlink r:id="rId6" w:history="1">
              <w:r w:rsidR="00485E32" w:rsidRPr="00F91F75">
                <w:rPr>
                  <w:rStyle w:val="Hyperlink"/>
                  <w:color w:val="auto"/>
                </w:rPr>
                <w:t>http://revista.ufrr.br/index.php/examapak</w:t>
              </w:r>
            </w:hyperlink>
          </w:p>
          <w:p w14:paraId="6D815C4F" w14:textId="77777777" w:rsidR="00AD192A" w:rsidRPr="00F91F75" w:rsidRDefault="00AD192A" w:rsidP="00C46C80">
            <w:pPr>
              <w:jc w:val="both"/>
              <w:rPr>
                <w:rStyle w:val="familyname"/>
              </w:rPr>
            </w:pPr>
          </w:p>
          <w:p w14:paraId="5C601BCF" w14:textId="7846B80F" w:rsidR="007F6D9C" w:rsidRPr="00F91F75" w:rsidRDefault="00466498" w:rsidP="007F6D9C">
            <w:pPr>
              <w:jc w:val="both"/>
            </w:pPr>
            <w:r w:rsidRPr="00F91F75">
              <w:t>DIAS, Joana de Oliveira. O corpo sob a lei de uma escritura: regulamentos e código de posturas na cidade de Senna Madureira no início do século XX. In.:</w:t>
            </w:r>
            <w:r w:rsidRPr="00F91F75">
              <w:rPr>
                <w:b/>
                <w:bCs/>
              </w:rPr>
              <w:t xml:space="preserve"> A carruagem vira jerimum</w:t>
            </w:r>
            <w:r w:rsidRPr="00F91F75">
              <w:t xml:space="preserve">: controvérsias da produção do espaço e tempo urbanos em Sena Madureira no início do século XX. Dissertação (Mestrado) – Universidade Federal do Acre, Programa de Pós-Graduação em Desenvolvimento Regional. Rio Branco, 2014.   </w:t>
            </w:r>
          </w:p>
          <w:p w14:paraId="4C1019E6" w14:textId="77777777" w:rsidR="00AD192A" w:rsidRPr="00F91F75" w:rsidRDefault="00AD192A" w:rsidP="007F6D9C">
            <w:pPr>
              <w:jc w:val="both"/>
            </w:pPr>
          </w:p>
          <w:p w14:paraId="1C599C22" w14:textId="42107056" w:rsidR="007F6D9C" w:rsidRPr="00F91F75" w:rsidRDefault="007F6D9C" w:rsidP="007F6D9C">
            <w:pPr>
              <w:jc w:val="both"/>
              <w:rPr>
                <w:rFonts w:eastAsia="Calibri"/>
              </w:rPr>
            </w:pPr>
            <w:r w:rsidRPr="00F91F75">
              <w:t xml:space="preserve">FONSECA, </w:t>
            </w:r>
            <w:r w:rsidRPr="00F91F75">
              <w:rPr>
                <w:rFonts w:eastAsia="Calibri"/>
                <w:iCs/>
              </w:rPr>
              <w:t>Dante Ribeiro da.</w:t>
            </w:r>
            <w:r w:rsidRPr="00F91F75">
              <w:rPr>
                <w:rFonts w:eastAsia="Calibri"/>
                <w:i/>
              </w:rPr>
              <w:t xml:space="preserve"> </w:t>
            </w:r>
            <w:r w:rsidRPr="00F91F75">
              <w:rPr>
                <w:rFonts w:eastAsia="Calibri"/>
              </w:rPr>
              <w:t xml:space="preserve">Porto Velho: uma experiência singular no contexto da urbanização da Amazônia. In.: COSTA SILVA, Ricardo Gilson da (Organizador). </w:t>
            </w:r>
            <w:r w:rsidRPr="00F91F75">
              <w:rPr>
                <w:rFonts w:eastAsia="Calibri"/>
                <w:b/>
                <w:bCs/>
              </w:rPr>
              <w:t>Porto Velho</w:t>
            </w:r>
            <w:r w:rsidRPr="00F91F75">
              <w:rPr>
                <w:rFonts w:eastAsia="Calibri"/>
              </w:rPr>
              <w:t>, urbanização e desafios para uma cidade centenária. Porto Velho, Temática Editora/</w:t>
            </w:r>
            <w:proofErr w:type="spellStart"/>
            <w:r w:rsidRPr="00F91F75">
              <w:rPr>
                <w:rFonts w:eastAsia="Calibri"/>
              </w:rPr>
              <w:t>Edufro</w:t>
            </w:r>
            <w:proofErr w:type="spellEnd"/>
            <w:r w:rsidRPr="00F91F75">
              <w:rPr>
                <w:rFonts w:eastAsia="Calibri"/>
              </w:rPr>
              <w:t xml:space="preserve">, 2016. </w:t>
            </w:r>
          </w:p>
          <w:p w14:paraId="0BB26DAF" w14:textId="7A1A2FA2" w:rsidR="00A2362B" w:rsidRPr="00F91F75" w:rsidRDefault="00A2362B" w:rsidP="007F6D9C">
            <w:pPr>
              <w:jc w:val="both"/>
              <w:rPr>
                <w:rFonts w:eastAsia="Calibri"/>
              </w:rPr>
            </w:pPr>
          </w:p>
          <w:p w14:paraId="1BF26D8D" w14:textId="0CC3884F" w:rsidR="004F371C" w:rsidRPr="00F91F75" w:rsidRDefault="0041400C" w:rsidP="004F371C">
            <w:pPr>
              <w:pStyle w:val="SemEspaamento"/>
              <w:jc w:val="both"/>
              <w:rPr>
                <w:rStyle w:val="fontstyle01"/>
                <w:rFonts w:ascii="Arial" w:hAnsi="Arial" w:cs="Arial"/>
                <w:color w:val="auto"/>
              </w:rPr>
            </w:pPr>
            <w:r w:rsidRPr="00F91F75">
              <w:rPr>
                <w:rStyle w:val="fontstyle01"/>
                <w:rFonts w:ascii="Arial" w:hAnsi="Arial" w:cs="Arial"/>
                <w:color w:val="auto"/>
              </w:rPr>
              <w:t>GOES, Beatriz Silva.</w:t>
            </w:r>
            <w:r w:rsidRPr="00F91F75">
              <w:rPr>
                <w:rStyle w:val="fontstyle01"/>
                <w:rFonts w:ascii="Arial" w:hAnsi="Arial" w:cs="Arial"/>
                <w:b/>
                <w:bCs/>
                <w:color w:val="auto"/>
              </w:rPr>
              <w:t xml:space="preserve"> </w:t>
            </w:r>
            <w:r w:rsidRPr="00F91F75">
              <w:rPr>
                <w:rStyle w:val="fontstyle01"/>
                <w:rFonts w:ascii="Arial" w:hAnsi="Arial" w:cs="Arial"/>
                <w:color w:val="auto"/>
              </w:rPr>
              <w:t>Memória urbanística da relação da cidade de Manaus com as águas.</w:t>
            </w:r>
            <w:r w:rsidRPr="00F91F75">
              <w:rPr>
                <w:rStyle w:val="fontstyle01"/>
                <w:rFonts w:ascii="Arial" w:hAnsi="Arial" w:cs="Arial"/>
                <w:b/>
                <w:bCs/>
                <w:color w:val="auto"/>
              </w:rPr>
              <w:t xml:space="preserve"> </w:t>
            </w:r>
            <w:r w:rsidRPr="00F91F75">
              <w:rPr>
                <w:rStyle w:val="fontstyle01"/>
                <w:rFonts w:ascii="Arial" w:hAnsi="Arial" w:cs="Arial"/>
                <w:color w:val="auto"/>
              </w:rPr>
              <w:t xml:space="preserve">In. </w:t>
            </w:r>
            <w:r w:rsidRPr="00F91F75">
              <w:rPr>
                <w:rStyle w:val="fontstyle01"/>
                <w:rFonts w:ascii="Arial" w:hAnsi="Arial" w:cs="Arial"/>
                <w:b/>
                <w:bCs/>
                <w:color w:val="auto"/>
              </w:rPr>
              <w:t xml:space="preserve">Explorações semióticas do PROSAMIN: </w:t>
            </w:r>
            <w:r w:rsidRPr="00F91F7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um estudo ecossistêmico da comunicação a partir da dinâmica da semiose no Parque Residencial Manaus e no Parque Rio Negro. </w:t>
            </w:r>
            <w:r w:rsidR="004F371C" w:rsidRPr="00F91F7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Dissertação (Mestrado em Ciências da Comunicação), </w:t>
            </w:r>
            <w:r w:rsidR="004F371C" w:rsidRPr="00F91F75">
              <w:rPr>
                <w:rStyle w:val="fontstyle01"/>
                <w:rFonts w:ascii="Arial" w:hAnsi="Arial" w:cs="Arial"/>
                <w:color w:val="auto"/>
              </w:rPr>
              <w:t>Programa de pós-graduação em ciências da comunicação, UFAM, Manaus, 2016.</w:t>
            </w:r>
          </w:p>
          <w:p w14:paraId="72D5A7B6" w14:textId="77777777" w:rsidR="004F371C" w:rsidRPr="00F91F75" w:rsidRDefault="004F371C" w:rsidP="004F371C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12246463" w14:textId="67FC8AD2" w:rsidR="009A3203" w:rsidRPr="00F91F75" w:rsidRDefault="001D33EF" w:rsidP="007F6D9C">
            <w:pPr>
              <w:jc w:val="both"/>
              <w:rPr>
                <w:bCs/>
              </w:rPr>
            </w:pPr>
            <w:r w:rsidRPr="00F91F75">
              <w:rPr>
                <w:bCs/>
              </w:rPr>
              <w:t>LIMA, Marcos Castro de. A cidade, o urbano e o rio na Amazônia.</w:t>
            </w:r>
            <w:r w:rsidRPr="00F91F75">
              <w:rPr>
                <w:b/>
              </w:rPr>
              <w:t xml:space="preserve"> Revista ACTA Geográfica, </w:t>
            </w:r>
            <w:r w:rsidRPr="00F91F75">
              <w:rPr>
                <w:bCs/>
              </w:rPr>
              <w:t>Boa Vista,</w:t>
            </w:r>
            <w:r w:rsidRPr="00F91F75">
              <w:rPr>
                <w:b/>
              </w:rPr>
              <w:t xml:space="preserve"> </w:t>
            </w:r>
            <w:r w:rsidRPr="00F91F75">
              <w:rPr>
                <w:bCs/>
              </w:rPr>
              <w:t>ANO II, n°3, jan./jun. de 2008. p.107-117.</w:t>
            </w:r>
          </w:p>
          <w:p w14:paraId="5E669133" w14:textId="77777777" w:rsidR="00AD192A" w:rsidRPr="00F91F75" w:rsidRDefault="00AD192A" w:rsidP="007F6D9C">
            <w:pPr>
              <w:jc w:val="both"/>
              <w:rPr>
                <w:bCs/>
              </w:rPr>
            </w:pPr>
          </w:p>
          <w:p w14:paraId="408667D6" w14:textId="16BF2D2D" w:rsidR="00A2199F" w:rsidRPr="00F91F75" w:rsidRDefault="00A2199F" w:rsidP="00AB7A2E">
            <w:pPr>
              <w:pStyle w:val="Corpodetexto"/>
              <w:spacing w:after="0"/>
              <w:jc w:val="both"/>
              <w:rPr>
                <w:bCs/>
              </w:rPr>
            </w:pPr>
            <w:r w:rsidRPr="00F91F75">
              <w:t>MENEZES</w:t>
            </w:r>
            <w:r w:rsidR="00AB7A2E" w:rsidRPr="00F91F75">
              <w:t xml:space="preserve">, </w:t>
            </w:r>
            <w:r w:rsidR="00AB7A2E" w:rsidRPr="00F91F75">
              <w:rPr>
                <w:bCs/>
              </w:rPr>
              <w:t>Maria Luiza Pires.</w:t>
            </w:r>
            <w:r w:rsidRPr="00F91F75">
              <w:t xml:space="preserve"> </w:t>
            </w:r>
            <w:r w:rsidR="00AB7A2E" w:rsidRPr="00F91F75">
              <w:t xml:space="preserve">Pequenas cidades em faixa de fronteira na Amazônia: o </w:t>
            </w:r>
            <w:r w:rsidR="00AB7A2E" w:rsidRPr="00F91F75">
              <w:rPr>
                <w:bCs/>
              </w:rPr>
              <w:t>caso de Tabatinga e Benjamin Constant. In: OLIVEIRA, José Aldemir (</w:t>
            </w:r>
            <w:proofErr w:type="spellStart"/>
            <w:r w:rsidR="00AB7A2E" w:rsidRPr="00F91F75">
              <w:rPr>
                <w:bCs/>
              </w:rPr>
              <w:t>org</w:t>
            </w:r>
            <w:proofErr w:type="spellEnd"/>
            <w:r w:rsidR="00AB7A2E" w:rsidRPr="00F91F75">
              <w:rPr>
                <w:bCs/>
              </w:rPr>
              <w:t xml:space="preserve">). </w:t>
            </w:r>
            <w:r w:rsidR="00AB7A2E" w:rsidRPr="00F91F75">
              <w:rPr>
                <w:b/>
              </w:rPr>
              <w:t>Cidades Brasileiras</w:t>
            </w:r>
            <w:r w:rsidR="00AB7A2E" w:rsidRPr="00F91F75">
              <w:rPr>
                <w:bCs/>
              </w:rPr>
              <w:t xml:space="preserve">: territorialidades, sustentabilidades e demandas sociais. Manaus, </w:t>
            </w:r>
            <w:proofErr w:type="spellStart"/>
            <w:r w:rsidR="00AB7A2E" w:rsidRPr="00F91F75">
              <w:rPr>
                <w:bCs/>
              </w:rPr>
              <w:t>Edua</w:t>
            </w:r>
            <w:proofErr w:type="spellEnd"/>
            <w:r w:rsidR="00AB7A2E" w:rsidRPr="00F91F75">
              <w:rPr>
                <w:bCs/>
              </w:rPr>
              <w:t>, 2009.</w:t>
            </w:r>
            <w:r w:rsidR="0054426F" w:rsidRPr="00F91F75">
              <w:rPr>
                <w:bCs/>
              </w:rPr>
              <w:t xml:space="preserve"> V. I.</w:t>
            </w:r>
          </w:p>
          <w:p w14:paraId="3F34CF2B" w14:textId="77777777" w:rsidR="00AD192A" w:rsidRPr="00F91F75" w:rsidRDefault="00AD192A" w:rsidP="00AB7A2E">
            <w:pPr>
              <w:pStyle w:val="Corpodetexto"/>
              <w:spacing w:after="0"/>
              <w:jc w:val="both"/>
            </w:pPr>
          </w:p>
          <w:p w14:paraId="0AA67D8B" w14:textId="1FDD357C" w:rsidR="00877836" w:rsidRPr="00F91F75" w:rsidRDefault="00877836" w:rsidP="00877836">
            <w:pPr>
              <w:autoSpaceDE w:val="0"/>
              <w:autoSpaceDN w:val="0"/>
              <w:adjustRightInd w:val="0"/>
              <w:jc w:val="both"/>
            </w:pPr>
            <w:r w:rsidRPr="00F91F75">
              <w:t xml:space="preserve">MORAIS, Maria de Jesus. </w:t>
            </w:r>
            <w:r w:rsidR="003F4600" w:rsidRPr="00F91F75">
              <w:t xml:space="preserve">A cidade na fronteira: algumas particularidades. In.: </w:t>
            </w:r>
            <w:r w:rsidRPr="00F91F75">
              <w:rPr>
                <w:b/>
                <w:iCs/>
              </w:rPr>
              <w:t>Rio Branco – AC, uma cidade de fronteira</w:t>
            </w:r>
            <w:r w:rsidRPr="00F91F75">
              <w:rPr>
                <w:iCs/>
              </w:rPr>
              <w:t xml:space="preserve">: o processo de urbanização e o mercado de </w:t>
            </w:r>
            <w:r w:rsidRPr="00F91F75">
              <w:rPr>
                <w:iCs/>
              </w:rPr>
              <w:lastRenderedPageBreak/>
              <w:t>trabalho, a partir dos planos governamentais dos militares aos dias atuais</w:t>
            </w:r>
            <w:r w:rsidRPr="00F91F75">
              <w:t>. Dissertação de Mestrado em Geografia, UFSC, 2000.</w:t>
            </w:r>
          </w:p>
          <w:p w14:paraId="0459955E" w14:textId="77777777" w:rsidR="00AD192A" w:rsidRPr="00F91F75" w:rsidRDefault="00AD192A" w:rsidP="00877836">
            <w:pPr>
              <w:autoSpaceDE w:val="0"/>
              <w:autoSpaceDN w:val="0"/>
              <w:adjustRightInd w:val="0"/>
              <w:jc w:val="both"/>
            </w:pPr>
          </w:p>
          <w:p w14:paraId="7B17CA5E" w14:textId="7BC3D6EA" w:rsidR="00877836" w:rsidRPr="00F91F75" w:rsidRDefault="00877836" w:rsidP="00877836">
            <w:pPr>
              <w:autoSpaceDE w:val="0"/>
              <w:autoSpaceDN w:val="0"/>
              <w:adjustRightInd w:val="0"/>
              <w:jc w:val="both"/>
            </w:pPr>
            <w:r w:rsidRPr="00F91F75">
              <w:t xml:space="preserve">MORAIS, Maria de Jesus; VENTURATO, Raquel Duarte. </w:t>
            </w:r>
            <w:r w:rsidRPr="00F91F75">
              <w:rPr>
                <w:bCs/>
              </w:rPr>
              <w:t>Reforma urbana nas cidades de Manaus (AM) e Rio Branco (AC):</w:t>
            </w:r>
            <w:r w:rsidRPr="00F91F75">
              <w:rPr>
                <w:b/>
              </w:rPr>
              <w:t xml:space="preserve"> </w:t>
            </w:r>
            <w:r w:rsidRPr="00F91F75">
              <w:t>entre o “deslocamento” forçado e a “</w:t>
            </w:r>
            <w:proofErr w:type="spellStart"/>
            <w:r w:rsidRPr="00F91F75">
              <w:t>despossessão</w:t>
            </w:r>
            <w:proofErr w:type="spellEnd"/>
            <w:r w:rsidRPr="00F91F75">
              <w:t xml:space="preserve">” de bens materiais e simbólicos. </w:t>
            </w:r>
            <w:r w:rsidRPr="00F91F75">
              <w:rPr>
                <w:b/>
                <w:bCs/>
                <w:iCs/>
              </w:rPr>
              <w:t>Contemporânea</w:t>
            </w:r>
            <w:r w:rsidRPr="00F91F75">
              <w:rPr>
                <w:iCs/>
              </w:rPr>
              <w:t xml:space="preserve"> – </w:t>
            </w:r>
            <w:r w:rsidRPr="00F91F75">
              <w:t>Revista de Sociologia da UFSCar</w:t>
            </w:r>
            <w:r w:rsidRPr="00F91F75">
              <w:rPr>
                <w:iCs/>
              </w:rPr>
              <w:t xml:space="preserve">. </w:t>
            </w:r>
            <w:r w:rsidRPr="00F91F75">
              <w:t xml:space="preserve">São Carlos, v. 3, n. 1, </w:t>
            </w:r>
            <w:proofErr w:type="spellStart"/>
            <w:r w:rsidRPr="00F91F75">
              <w:t>jan-jun</w:t>
            </w:r>
            <w:proofErr w:type="spellEnd"/>
            <w:r w:rsidRPr="00F91F75">
              <w:t xml:space="preserve"> 2013, pp. 89-110.</w:t>
            </w:r>
          </w:p>
          <w:p w14:paraId="2318CFD0" w14:textId="77777777" w:rsidR="00AD192A" w:rsidRPr="00F91F75" w:rsidRDefault="00AD192A" w:rsidP="00877836">
            <w:pPr>
              <w:autoSpaceDE w:val="0"/>
              <w:autoSpaceDN w:val="0"/>
              <w:adjustRightInd w:val="0"/>
              <w:jc w:val="both"/>
            </w:pPr>
          </w:p>
          <w:p w14:paraId="51491BF1" w14:textId="0BF23E8F" w:rsidR="004458DE" w:rsidRDefault="004458DE" w:rsidP="00877836">
            <w:pPr>
              <w:autoSpaceDE w:val="0"/>
              <w:autoSpaceDN w:val="0"/>
              <w:adjustRightInd w:val="0"/>
              <w:jc w:val="both"/>
            </w:pPr>
            <w:r w:rsidRPr="00F91F75">
              <w:t xml:space="preserve">MORAIS, Maria de Jesus. </w:t>
            </w:r>
            <w:proofErr w:type="gramStart"/>
            <w:r w:rsidR="00C109CA" w:rsidRPr="00F91F75">
              <w:t>Re)inventando</w:t>
            </w:r>
            <w:proofErr w:type="gramEnd"/>
            <w:r w:rsidR="00C109CA" w:rsidRPr="00F91F75">
              <w:t xml:space="preserve"> o passado: a revitalização do patrimônio histórico e cultural do Acre – criação de “espaços de memória” e “invenção de tradições”. In.: </w:t>
            </w:r>
            <w:r w:rsidRPr="00F91F75">
              <w:t>“</w:t>
            </w:r>
            <w:r w:rsidRPr="00F91F75">
              <w:rPr>
                <w:b/>
                <w:bCs/>
              </w:rPr>
              <w:t>Acreanidade</w:t>
            </w:r>
            <w:r w:rsidRPr="00F91F75">
              <w:t>”: invenção e reinvenção da identidade acreana. Rio Branco: Edufac, 2016.</w:t>
            </w:r>
          </w:p>
          <w:p w14:paraId="6756A9F8" w14:textId="77777777" w:rsidR="00CA43EE" w:rsidRPr="00F91F75" w:rsidRDefault="00CA43EE" w:rsidP="00877836">
            <w:pPr>
              <w:autoSpaceDE w:val="0"/>
              <w:autoSpaceDN w:val="0"/>
              <w:adjustRightInd w:val="0"/>
              <w:jc w:val="both"/>
            </w:pPr>
          </w:p>
          <w:p w14:paraId="0F8FF084" w14:textId="09E91B55" w:rsidR="00E156C2" w:rsidRPr="00F91F75" w:rsidRDefault="00E156C2" w:rsidP="00E156C2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NOGUEIRA, </w:t>
            </w:r>
            <w:r w:rsidR="00E629BD" w:rsidRPr="00F91F75">
              <w:rPr>
                <w:rFonts w:ascii="Arial" w:hAnsi="Arial" w:cs="Arial"/>
                <w:bCs/>
                <w:sz w:val="24"/>
                <w:szCs w:val="24"/>
              </w:rPr>
              <w:t>Ricardo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Tabatinga: uma cidade na fronteira na Amazônia. In: CASTRO, Edna (Org.).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Cidades na floresta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São Paulo: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Annablume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2008.  </w:t>
            </w:r>
          </w:p>
          <w:p w14:paraId="4ECA4B45" w14:textId="77777777" w:rsidR="00AD192A" w:rsidRPr="00F91F75" w:rsidRDefault="00AD192A" w:rsidP="00E156C2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32384EB" w14:textId="41B6632B" w:rsidR="00E156C2" w:rsidRPr="00F91F75" w:rsidRDefault="00E156C2" w:rsidP="00E156C2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sz w:val="24"/>
                <w:szCs w:val="24"/>
              </w:rPr>
              <w:t xml:space="preserve">OLIVEIRA, José </w:t>
            </w:r>
            <w:r w:rsidR="00E629BD" w:rsidRPr="00F91F75">
              <w:rPr>
                <w:rFonts w:ascii="Arial" w:hAnsi="Arial" w:cs="Arial"/>
                <w:sz w:val="24"/>
                <w:szCs w:val="24"/>
              </w:rPr>
              <w:t>Aldemir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 de e 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>SCHOR, Tatiana.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  Manaus: transformações e permanências, do forte à metrópole regional. 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In: CASTRO, Edna (Org.).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Cidades na floresta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São Paulo: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Annablume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2008.  </w:t>
            </w:r>
          </w:p>
          <w:p w14:paraId="0D073EF1" w14:textId="77777777" w:rsidR="00AD192A" w:rsidRPr="00F91F75" w:rsidRDefault="00AD192A" w:rsidP="00E156C2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44A1BF74" w14:textId="6A06609D" w:rsidR="00340E4D" w:rsidRPr="00F91F75" w:rsidRDefault="00340E4D" w:rsidP="00340E4D">
            <w:pPr>
              <w:pStyle w:val="Corpodetexto"/>
              <w:spacing w:after="0"/>
              <w:jc w:val="both"/>
              <w:rPr>
                <w:bCs/>
              </w:rPr>
            </w:pPr>
            <w:r w:rsidRPr="00F91F75">
              <w:t xml:space="preserve">OLIVEIRA, José Aldemir de. </w:t>
            </w:r>
            <w:r w:rsidR="00C00385" w:rsidRPr="00F91F75">
              <w:t xml:space="preserve">A produção de um lugar na Amazônia. In.: </w:t>
            </w:r>
            <w:r w:rsidRPr="00F91F75">
              <w:rPr>
                <w:b/>
              </w:rPr>
              <w:t>Cidades na Selva</w:t>
            </w:r>
            <w:r w:rsidRPr="00F91F75">
              <w:rPr>
                <w:bCs/>
              </w:rPr>
              <w:t>. Manaus, Valer, 2000.</w:t>
            </w:r>
          </w:p>
          <w:p w14:paraId="11B568AA" w14:textId="77777777" w:rsidR="00AD192A" w:rsidRPr="00F91F75" w:rsidRDefault="00AD192A" w:rsidP="00340E4D">
            <w:pPr>
              <w:pStyle w:val="Corpodetexto"/>
              <w:spacing w:after="0"/>
              <w:jc w:val="both"/>
              <w:rPr>
                <w:bCs/>
              </w:rPr>
            </w:pPr>
          </w:p>
          <w:p w14:paraId="630F49AA" w14:textId="777CFE5F" w:rsidR="00B942F9" w:rsidRPr="00F91F75" w:rsidRDefault="00B942F9" w:rsidP="009338EF">
            <w:pPr>
              <w:pStyle w:val="Corpodetexto"/>
              <w:spacing w:after="0"/>
              <w:jc w:val="both"/>
            </w:pPr>
            <w:r w:rsidRPr="00F91F75">
              <w:t xml:space="preserve">PEREIRA, </w:t>
            </w:r>
            <w:proofErr w:type="spellStart"/>
            <w:r w:rsidRPr="00F91F75">
              <w:t>Mirlei</w:t>
            </w:r>
            <w:proofErr w:type="spellEnd"/>
            <w:r w:rsidRPr="00F91F75">
              <w:t xml:space="preserve"> </w:t>
            </w:r>
            <w:proofErr w:type="spellStart"/>
            <w:r w:rsidRPr="00F91F75">
              <w:t>Fachini</w:t>
            </w:r>
            <w:proofErr w:type="spellEnd"/>
            <w:r w:rsidRPr="00F91F75">
              <w:t xml:space="preserve"> Vicente. Conteúdos e transformações recentes na rede de cidades no sudoeste da Amazônia brasileira (Rondônia e Acre). </w:t>
            </w:r>
            <w:proofErr w:type="spellStart"/>
            <w:r w:rsidRPr="00F91F75">
              <w:rPr>
                <w:b/>
                <w:bCs/>
              </w:rPr>
              <w:t>GeoTextos</w:t>
            </w:r>
            <w:proofErr w:type="spellEnd"/>
            <w:r w:rsidRPr="00F91F75">
              <w:t xml:space="preserve">, </w:t>
            </w:r>
            <w:r w:rsidR="0054426F" w:rsidRPr="00F91F75">
              <w:t xml:space="preserve">Salvador, </w:t>
            </w:r>
            <w:r w:rsidRPr="00F91F75">
              <w:t>vol. 9, n. 2, dez. 2013.</w:t>
            </w:r>
          </w:p>
          <w:p w14:paraId="113780B2" w14:textId="77777777" w:rsidR="00AD192A" w:rsidRPr="00F91F75" w:rsidRDefault="00AD192A" w:rsidP="009338EF">
            <w:pPr>
              <w:pStyle w:val="Corpodetexto"/>
              <w:spacing w:after="0"/>
              <w:jc w:val="both"/>
            </w:pPr>
          </w:p>
          <w:p w14:paraId="0384B8FD" w14:textId="1950DBA6" w:rsidR="0003355F" w:rsidRPr="00F91F75" w:rsidRDefault="0003355F" w:rsidP="0003355F">
            <w:pPr>
              <w:pStyle w:val="Corpodetexto"/>
              <w:spacing w:after="0"/>
              <w:jc w:val="both"/>
            </w:pPr>
            <w:r w:rsidRPr="00F91F75">
              <w:t xml:space="preserve">PIQUET. </w:t>
            </w:r>
            <w:proofErr w:type="spellStart"/>
            <w:r w:rsidRPr="00F91F75">
              <w:t>Rosélia</w:t>
            </w:r>
            <w:proofErr w:type="spellEnd"/>
            <w:r w:rsidRPr="00F91F75">
              <w:t xml:space="preserve">. A produção do espaço urbano em Carajás: sua curta e atribuída história. In: </w:t>
            </w:r>
            <w:r w:rsidRPr="00F91F75">
              <w:rPr>
                <w:b/>
                <w:bCs/>
              </w:rPr>
              <w:t>Cidade-empresa</w:t>
            </w:r>
            <w:r w:rsidRPr="00F91F75">
              <w:t xml:space="preserve">: presença na paisagem urbana brasileira. Rio de Janeiro, Jorge Zahar, 1998. </w:t>
            </w:r>
          </w:p>
          <w:p w14:paraId="4E071E82" w14:textId="77777777" w:rsidR="00AD192A" w:rsidRPr="00F91F75" w:rsidRDefault="00AD192A" w:rsidP="0003355F">
            <w:pPr>
              <w:pStyle w:val="Corpodetexto"/>
              <w:spacing w:after="0"/>
              <w:jc w:val="both"/>
            </w:pPr>
          </w:p>
          <w:p w14:paraId="27CBED88" w14:textId="57268F44" w:rsidR="003831C2" w:rsidRPr="00F91F75" w:rsidRDefault="00BA58B1" w:rsidP="003831C2">
            <w:pPr>
              <w:pStyle w:val="Corpodetexto"/>
              <w:jc w:val="both"/>
            </w:pPr>
            <w:r w:rsidRPr="00F91F75">
              <w:t xml:space="preserve">RAMALHO, Paulina Onofre. </w:t>
            </w:r>
            <w:r w:rsidR="00051D16" w:rsidRPr="00F91F75">
              <w:rPr>
                <w:bCs/>
              </w:rPr>
              <w:t xml:space="preserve">A criação do Território Federal do Rio Branco (Roraima). In.: </w:t>
            </w:r>
            <w:r w:rsidRPr="00F91F75">
              <w:rPr>
                <w:b/>
                <w:bCs/>
              </w:rPr>
              <w:t>Lugar de Memória</w:t>
            </w:r>
            <w:r w:rsidRPr="00F91F75">
              <w:t>: o plano urbanístico de Boa Vista – RR</w:t>
            </w:r>
            <w:r w:rsidR="007325F1" w:rsidRPr="00F91F75">
              <w:t xml:space="preserve">. Rio de Janeiro, </w:t>
            </w:r>
            <w:r w:rsidRPr="00F91F75">
              <w:t xml:space="preserve">Instituto do Patrimônio Histórico e Artístico Nacional, 2012. </w:t>
            </w:r>
          </w:p>
          <w:p w14:paraId="7D53027C" w14:textId="77777777" w:rsidR="00A2362B" w:rsidRPr="00F91F75" w:rsidRDefault="00A2362B" w:rsidP="00A2362B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50AD981A" w14:textId="3E574DF4" w:rsidR="00D903DF" w:rsidRPr="00F91F75" w:rsidRDefault="00D903DF" w:rsidP="00D903DF">
            <w:pPr>
              <w:pStyle w:val="Corpodetexto"/>
              <w:jc w:val="both"/>
            </w:pPr>
            <w:r w:rsidRPr="00F91F75">
              <w:t xml:space="preserve">RAMALHO, Paulina Onofre. </w:t>
            </w:r>
            <w:r w:rsidRPr="00F91F75">
              <w:rPr>
                <w:bCs/>
              </w:rPr>
              <w:t xml:space="preserve">O plano urbanístico de Boa Vista – Roraima. In.: </w:t>
            </w:r>
            <w:r w:rsidRPr="00F91F75">
              <w:rPr>
                <w:b/>
                <w:bCs/>
              </w:rPr>
              <w:t>Lugar de Memória</w:t>
            </w:r>
            <w:r w:rsidRPr="00F91F75">
              <w:t xml:space="preserve">: o plano urbanístico de Boa Vista – RR. Rio de Janeiro, Instituto do Patrimônio Histórico e Artístico Nacional, 2012. </w:t>
            </w:r>
          </w:p>
          <w:p w14:paraId="36564EF3" w14:textId="77777777" w:rsidR="00AD192A" w:rsidRPr="00F91F75" w:rsidRDefault="00AD192A" w:rsidP="00A2362B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2BD5ECF4" w14:textId="022A4BB4" w:rsidR="000455D7" w:rsidRPr="00F91F75" w:rsidRDefault="000455D7" w:rsidP="000455D7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ROCHA, Gilberto de Miranda. Vilas e cidades e a Usina Hidrelétrica de Tucuruí. In: CASTRO, Edna (Org.).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Cidades na floresta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São Paulo: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Annablume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2008.  </w:t>
            </w:r>
          </w:p>
          <w:p w14:paraId="2BA6F024" w14:textId="77777777" w:rsidR="00AD192A" w:rsidRPr="00F91F75" w:rsidRDefault="00AD192A" w:rsidP="000455D7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3E29F09D" w14:textId="2C22F391" w:rsidR="00B942F9" w:rsidRPr="00F91F75" w:rsidRDefault="00B942F9" w:rsidP="00B942F9">
            <w:pPr>
              <w:pStyle w:val="Corpodetexto"/>
              <w:jc w:val="both"/>
            </w:pPr>
            <w:r w:rsidRPr="00F91F75">
              <w:t xml:space="preserve">SANTOS, Tiago Veloso dos. Metropolização e diferenciações regionais: estruturas intraurbanas e dinâmicas metropolitanas em Belém e Manaus. </w:t>
            </w:r>
            <w:r w:rsidRPr="00F91F75">
              <w:rPr>
                <w:b/>
                <w:bCs/>
              </w:rPr>
              <w:t>Cad</w:t>
            </w:r>
            <w:r w:rsidR="0054426F" w:rsidRPr="00F91F75">
              <w:rPr>
                <w:b/>
                <w:bCs/>
              </w:rPr>
              <w:t>erno</w:t>
            </w:r>
            <w:r w:rsidRPr="00F91F75">
              <w:rPr>
                <w:b/>
                <w:bCs/>
              </w:rPr>
              <w:t xml:space="preserve"> Metrop</w:t>
            </w:r>
            <w:r w:rsidR="0054426F" w:rsidRPr="00F91F75">
              <w:rPr>
                <w:b/>
                <w:bCs/>
              </w:rPr>
              <w:t>olitano</w:t>
            </w:r>
            <w:r w:rsidRPr="00F91F75">
              <w:t>, São Paulo, v. 19, n. 40, pp. 865-890, set/dez 2017.</w:t>
            </w:r>
          </w:p>
          <w:p w14:paraId="53E6D273" w14:textId="46E430B2" w:rsidR="00AD192A" w:rsidRDefault="00AD192A" w:rsidP="00A2362B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2EBEA68A" w14:textId="7AC18B58" w:rsidR="001E26B9" w:rsidRPr="001E26B9" w:rsidRDefault="001E40D2" w:rsidP="001E26B9">
            <w:pPr>
              <w:pStyle w:val="SemEspaamento"/>
              <w:jc w:val="both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E26B9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SILVA, </w:t>
            </w:r>
            <w:proofErr w:type="spellStart"/>
            <w:r w:rsidRPr="001E26B9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>Ednilson</w:t>
            </w:r>
            <w:proofErr w:type="spellEnd"/>
            <w:r w:rsidRPr="001E26B9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Gomes da. </w:t>
            </w:r>
            <w:r w:rsidR="00467770" w:rsidRPr="001E26B9">
              <w:rPr>
                <w:rFonts w:ascii="Arial" w:eastAsia="Times New Roman" w:hAnsi="Arial" w:cs="Arial"/>
                <w:b/>
                <w:bCs/>
                <w:color w:val="FF0000"/>
                <w:sz w:val="24"/>
                <w:szCs w:val="24"/>
                <w:lang w:eastAsia="pt-BR"/>
              </w:rPr>
              <w:t xml:space="preserve">A formação da microrregião do Juruá: das redes do rio à da estrada. </w:t>
            </w:r>
            <w:r w:rsidR="00467770" w:rsidRPr="001E26B9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In.: Do Rio à estrada: as transformações na configuração espacial </w:t>
            </w:r>
            <w:r w:rsidR="00467770" w:rsidRPr="001E26B9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lastRenderedPageBreak/>
              <w:t>da microrregião do Juruá acreano.</w:t>
            </w:r>
            <w:r w:rsidR="001E26B9" w:rsidRPr="001E26B9">
              <w:rPr>
                <w:rFonts w:ascii="Arial" w:eastAsia="Times New Roman" w:hAnsi="Arial" w:cs="Arial"/>
                <w:color w:val="FF0000"/>
                <w:sz w:val="24"/>
                <w:szCs w:val="24"/>
                <w:lang w:eastAsia="pt-BR"/>
              </w:rPr>
              <w:t xml:space="preserve"> Dissertação (mestrado em Geografia) – Universidade Federal de Rondônia. Porto Velho, 2020. </w:t>
            </w:r>
            <w:r w:rsidR="001E26B9" w:rsidRPr="001E26B9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</w:p>
          <w:p w14:paraId="3B2CFFB8" w14:textId="77777777" w:rsidR="00467770" w:rsidRPr="00F91F75" w:rsidRDefault="00467770" w:rsidP="00A2362B">
            <w:pPr>
              <w:pStyle w:val="SemEspaamento"/>
              <w:rPr>
                <w:rFonts w:ascii="Arial" w:hAnsi="Arial" w:cs="Arial"/>
                <w:sz w:val="24"/>
                <w:szCs w:val="24"/>
              </w:rPr>
            </w:pPr>
          </w:p>
          <w:p w14:paraId="3B9BEF98" w14:textId="53EC7F5D" w:rsidR="00F840E7" w:rsidRPr="00F91F75" w:rsidRDefault="00F840E7" w:rsidP="00384919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1F75">
              <w:rPr>
                <w:rFonts w:ascii="Arial" w:hAnsi="Arial" w:cs="Arial"/>
                <w:sz w:val="24"/>
                <w:szCs w:val="24"/>
              </w:rPr>
              <w:t xml:space="preserve">SOARES,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Karol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Gillet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="00384919" w:rsidRPr="00F91F75">
              <w:rPr>
                <w:rFonts w:ascii="Arial" w:hAnsi="Arial" w:cs="Arial"/>
                <w:sz w:val="24"/>
                <w:szCs w:val="24"/>
              </w:rPr>
              <w:t xml:space="preserve">Formas de morar: a influência dos processos histórico-sociais na arquitetura residencial de Belém (1870-1910). In.: 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As formas de morar na Belém da </w:t>
            </w:r>
            <w:r w:rsidRPr="00F91F75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Belle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-</w:t>
            </w:r>
            <w:r w:rsidRPr="00F91F75"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Époque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(1870-1910)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. Dissertação (Mestrado) - Universidade Federal do Pará, Instituto de Filosofia e Ciências Humanas, Programa de Pós-Graduação em História Social da Amazônia, Belém, 2008 </w:t>
            </w:r>
          </w:p>
          <w:p w14:paraId="32DEE5CF" w14:textId="77777777" w:rsidR="00AD192A" w:rsidRPr="00F91F75" w:rsidRDefault="00AD192A" w:rsidP="00384919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</w:p>
          <w:p w14:paraId="3446D35A" w14:textId="117236A5" w:rsidR="00632665" w:rsidRPr="00F91F75" w:rsidRDefault="00632665" w:rsidP="00632665">
            <w:pPr>
              <w:autoSpaceDE w:val="0"/>
              <w:autoSpaceDN w:val="0"/>
              <w:adjustRightInd w:val="0"/>
              <w:jc w:val="both"/>
            </w:pPr>
            <w:r w:rsidRPr="00F91F75">
              <w:t xml:space="preserve">SOUZA, Sérgio Roberto Gomes de. </w:t>
            </w:r>
            <w:r w:rsidR="00C00385" w:rsidRPr="00F91F75">
              <w:t xml:space="preserve">Década de 20: sopros da modernidade no Acre. In.: </w:t>
            </w:r>
            <w:r w:rsidRPr="00F91F75">
              <w:rPr>
                <w:b/>
                <w:bCs/>
              </w:rPr>
              <w:t>Fábulas da modernidade no Acre</w:t>
            </w:r>
            <w:r w:rsidRPr="00F91F75">
              <w:t xml:space="preserve">: a utopia de Hugo Carneiro (1927 a 1930). Rio Branco: </w:t>
            </w:r>
            <w:proofErr w:type="spellStart"/>
            <w:r w:rsidRPr="00F91F75">
              <w:t>Nepan</w:t>
            </w:r>
            <w:proofErr w:type="spellEnd"/>
            <w:r w:rsidRPr="00F91F75">
              <w:t xml:space="preserve">, 2018. </w:t>
            </w:r>
          </w:p>
          <w:p w14:paraId="65A7080B" w14:textId="77777777" w:rsidR="00AD192A" w:rsidRPr="00F91F75" w:rsidRDefault="00AD192A" w:rsidP="00632665">
            <w:pPr>
              <w:autoSpaceDE w:val="0"/>
              <w:autoSpaceDN w:val="0"/>
              <w:adjustRightInd w:val="0"/>
              <w:jc w:val="both"/>
            </w:pPr>
          </w:p>
          <w:p w14:paraId="3ED82DBD" w14:textId="778AC582" w:rsidR="00485E32" w:rsidRPr="00F91F75" w:rsidRDefault="00632665" w:rsidP="00834864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STEIMAN, Rebeca. </w:t>
            </w:r>
            <w:r w:rsidR="00C00385" w:rsidRPr="00F91F75">
              <w:rPr>
                <w:rFonts w:ascii="Arial" w:hAnsi="Arial" w:cs="Arial"/>
                <w:sz w:val="24"/>
                <w:szCs w:val="24"/>
              </w:rPr>
              <w:t>O arco Norte: um perfil dos municípios de fronteira na Amazônia ocidental.</w:t>
            </w:r>
            <w:r w:rsidR="00D903DF"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C00385" w:rsidRPr="00F91F75">
              <w:rPr>
                <w:rFonts w:ascii="Arial" w:hAnsi="Arial" w:cs="Arial"/>
                <w:sz w:val="24"/>
                <w:szCs w:val="24"/>
              </w:rPr>
              <w:t xml:space="preserve">In.: 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A geografia das cidades de fronteira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>: um estudo de caso de Tabatinga (Brasil) e Letícia (Colômbia). Rio de Janeiro, UFRJ, 2002. x, 117 p.  Dissertação de Mestrado - Universidade Federal do Rio de Janeiro / PPGG, 2002.</w:t>
            </w:r>
          </w:p>
          <w:p w14:paraId="21C804F0" w14:textId="77777777" w:rsidR="00AD192A" w:rsidRPr="00F91F75" w:rsidRDefault="00AD192A" w:rsidP="00834864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722394A" w14:textId="1E486D72" w:rsidR="00D903DF" w:rsidRPr="00F91F75" w:rsidRDefault="00D903DF" w:rsidP="00D903D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STEIMAN, Rebeca. 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O nexo territorial das cidades gêmeas: o subespaço de Tabatinga e Letícia. In.: 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A geografia das cidades de fronteira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>: um estudo de caso de Tabatinga (Brasil) e Letícia (Colômbia). Rio de Janeiro, UFRJ, 2002. x, 117 p.  Dissertação de Mestrado - Universidade Federal do Rio de Janeiro / PPGG, 2002.</w:t>
            </w:r>
          </w:p>
          <w:p w14:paraId="5B9B8002" w14:textId="77777777" w:rsidR="00AD192A" w:rsidRPr="00F91F75" w:rsidRDefault="00AD192A" w:rsidP="00D903D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2ADCDBC" w14:textId="12AC7E88" w:rsidR="000A2B0C" w:rsidRPr="00F91F75" w:rsidRDefault="000A2B0C" w:rsidP="000A2B0C">
            <w:pPr>
              <w:pStyle w:val="Corpodetexto"/>
              <w:spacing w:after="0"/>
              <w:jc w:val="both"/>
            </w:pPr>
            <w:r w:rsidRPr="00F91F75">
              <w:t xml:space="preserve">TEIXEIRA, Luís Fernando </w:t>
            </w:r>
            <w:proofErr w:type="spellStart"/>
            <w:r w:rsidRPr="00F91F75">
              <w:t>Cruvinel</w:t>
            </w:r>
            <w:proofErr w:type="spellEnd"/>
            <w:r w:rsidRPr="00F91F75">
              <w:t xml:space="preserve">. A formação de Palmas. In.: </w:t>
            </w:r>
            <w:r w:rsidR="0085396D" w:rsidRPr="00F91F75">
              <w:t xml:space="preserve">dossiê Cidades planejadas na hinterlândia. </w:t>
            </w:r>
            <w:r w:rsidRPr="00F91F75">
              <w:rPr>
                <w:b/>
                <w:bCs/>
              </w:rPr>
              <w:t>Revista UFG</w:t>
            </w:r>
            <w:r w:rsidR="0085396D" w:rsidRPr="00F91F75">
              <w:t xml:space="preserve">, Goiânia, </w:t>
            </w:r>
            <w:r w:rsidR="00B942F9" w:rsidRPr="00F91F75">
              <w:t>junho</w:t>
            </w:r>
            <w:r w:rsidRPr="00F91F75">
              <w:t xml:space="preserve"> 2009 / Ano XI nº 6</w:t>
            </w:r>
          </w:p>
          <w:p w14:paraId="7E7EE585" w14:textId="77777777" w:rsidR="00AD192A" w:rsidRPr="00F91F75" w:rsidRDefault="00AD192A" w:rsidP="000A2B0C">
            <w:pPr>
              <w:pStyle w:val="Corpodetexto"/>
              <w:spacing w:after="0"/>
              <w:jc w:val="both"/>
            </w:pPr>
          </w:p>
          <w:p w14:paraId="70BDB939" w14:textId="63E8BCA4" w:rsidR="00834864" w:rsidRPr="00F91F75" w:rsidRDefault="00834864" w:rsidP="00834864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TRINDADE JÚNIOR, Saint-Clair Cordeiro da. Das “Cidades na Floresta” às “Cidades da Floresta”: espaço, ambiente e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urbanodiversidade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na Amazônia brasileira. </w:t>
            </w:r>
            <w:proofErr w:type="spellStart"/>
            <w:r w:rsidRPr="00F91F75">
              <w:rPr>
                <w:rFonts w:ascii="Arial" w:hAnsi="Arial" w:cs="Arial"/>
                <w:b/>
                <w:sz w:val="24"/>
                <w:szCs w:val="24"/>
              </w:rPr>
              <w:t>Paper</w:t>
            </w:r>
            <w:proofErr w:type="spellEnd"/>
            <w:r w:rsidRPr="00F91F75">
              <w:rPr>
                <w:rFonts w:ascii="Arial" w:hAnsi="Arial" w:cs="Arial"/>
                <w:b/>
                <w:sz w:val="24"/>
                <w:szCs w:val="24"/>
              </w:rPr>
              <w:t xml:space="preserve"> do NAEA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321. Belém. Dezembro de 2013  </w:t>
            </w:r>
          </w:p>
          <w:p w14:paraId="7299D5D0" w14:textId="77777777" w:rsidR="00AD192A" w:rsidRPr="00F91F75" w:rsidRDefault="00AD192A" w:rsidP="00834864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28F379F3" w14:textId="59245846" w:rsidR="00695693" w:rsidRPr="00F91F75" w:rsidRDefault="005A2DF3" w:rsidP="00695693">
            <w:pPr>
              <w:pStyle w:val="Corpodetexto"/>
              <w:spacing w:after="0"/>
              <w:jc w:val="both"/>
            </w:pPr>
            <w:r w:rsidRPr="00F91F75">
              <w:rPr>
                <w:bCs/>
              </w:rPr>
              <w:t xml:space="preserve">TRINDADE JÚNIOR, Saint-Clair Cordeiro da. </w:t>
            </w:r>
            <w:r w:rsidR="00695693" w:rsidRPr="00F91F75">
              <w:rPr>
                <w:b/>
                <w:bCs/>
              </w:rPr>
              <w:t>Cidades na floresta</w:t>
            </w:r>
            <w:r w:rsidR="00695693" w:rsidRPr="00F91F75">
              <w:t xml:space="preserve">: os “grandes objetos” como expressões do meio técnico-científico informacional no espaço amazônico. </w:t>
            </w:r>
            <w:r w:rsidRPr="00F91F75">
              <w:t xml:space="preserve">Revista </w:t>
            </w:r>
            <w:proofErr w:type="spellStart"/>
            <w:r w:rsidRPr="00F91F75">
              <w:t>ieb</w:t>
            </w:r>
            <w:proofErr w:type="spellEnd"/>
            <w:r w:rsidRPr="00F91F75">
              <w:t>, São Paulo, n° 50, 2010 set./mar. p. 13-138</w:t>
            </w:r>
          </w:p>
          <w:p w14:paraId="625B4EBE" w14:textId="77777777" w:rsidR="00AD192A" w:rsidRPr="00F91F75" w:rsidRDefault="00AD192A" w:rsidP="00695693">
            <w:pPr>
              <w:pStyle w:val="Corpodetexto"/>
              <w:spacing w:after="0"/>
              <w:jc w:val="both"/>
            </w:pPr>
          </w:p>
          <w:p w14:paraId="7D6C4421" w14:textId="65380F68" w:rsidR="00AC668F" w:rsidRPr="00F91F75" w:rsidRDefault="00AC668F" w:rsidP="00AC668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VASCONCELOS. Pedro de Almeida. A cidade, o urbano, o lugar.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Revista GEOUSP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>,</w:t>
            </w:r>
            <w:r w:rsidR="00342EF5" w:rsidRPr="00F91F75">
              <w:rPr>
                <w:rFonts w:ascii="Arial" w:hAnsi="Arial" w:cs="Arial"/>
                <w:bCs/>
                <w:sz w:val="24"/>
                <w:szCs w:val="24"/>
              </w:rPr>
              <w:t xml:space="preserve"> São Paulo, 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>N° 6. 1999.</w:t>
            </w:r>
          </w:p>
          <w:p w14:paraId="32B3FECB" w14:textId="77777777" w:rsidR="00AD192A" w:rsidRPr="00F91F75" w:rsidRDefault="00AD192A" w:rsidP="00AC668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7883847B" w14:textId="69CF2279" w:rsidR="00485E32" w:rsidRPr="00F91F75" w:rsidRDefault="00917EE2" w:rsidP="00AC668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VASCONCELOS. Pedro de Almeida. As metamorfoses do conceito de cidade.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Mercator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>, Fortaleza, v. 14, n. 4, Número Especial, p. 17-23, dez. 2015.</w:t>
            </w:r>
          </w:p>
          <w:p w14:paraId="2E552CFA" w14:textId="77777777" w:rsidR="00917EE2" w:rsidRPr="00F91F75" w:rsidRDefault="00917EE2" w:rsidP="00AC668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</w:p>
          <w:p w14:paraId="58E55A44" w14:textId="1426F33A" w:rsidR="00C0793F" w:rsidRPr="00F91F75" w:rsidRDefault="00834864" w:rsidP="009F7E5D">
            <w:pPr>
              <w:jc w:val="both"/>
            </w:pPr>
            <w:r w:rsidRPr="00F91F75">
              <w:rPr>
                <w:b/>
              </w:rPr>
              <w:t>9.2. Bibliografia Complementar</w:t>
            </w:r>
          </w:p>
          <w:p w14:paraId="58F8AE0C" w14:textId="77777777" w:rsidR="009F7E5D" w:rsidRPr="00F91F75" w:rsidRDefault="009F7E5D" w:rsidP="00C0793F">
            <w:pPr>
              <w:pStyle w:val="Corpodetexto"/>
              <w:spacing w:after="0"/>
              <w:jc w:val="both"/>
            </w:pPr>
          </w:p>
          <w:p w14:paraId="15B919FF" w14:textId="3E428ECF" w:rsidR="0053585F" w:rsidRPr="00F91F75" w:rsidRDefault="0053585F" w:rsidP="005358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ARANTES, Otília Beatriz F., VAINER, Carlos B., MARICATO, Ermínia.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A cidade do pensamento único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: desmanchando consensos. Petrópolis: Vozes, 2000.  </w:t>
            </w:r>
          </w:p>
          <w:p w14:paraId="5A1B351F" w14:textId="71DFACF1" w:rsidR="009F7E5D" w:rsidRPr="00F91F75" w:rsidRDefault="009F7E5D" w:rsidP="0053585F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  <w:shd w:val="clear" w:color="auto" w:fill="FFFFFF"/>
              </w:rPr>
            </w:pPr>
            <w:r w:rsidRPr="00F91F75">
              <w:rPr>
                <w:rFonts w:ascii="Arial" w:hAnsi="Arial" w:cs="Arial"/>
                <w:sz w:val="24"/>
                <w:szCs w:val="24"/>
              </w:rPr>
              <w:t xml:space="preserve">CASTILLO,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Tanith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Olórtegui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del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Castillo. </w:t>
            </w:r>
            <w:proofErr w:type="spellStart"/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Ciudad</w:t>
            </w:r>
            <w:proofErr w:type="spellEnd"/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Tropical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: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espacios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urbanos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en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la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Amazônia,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el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 caso de Rio Branco. Lima, </w:t>
            </w:r>
            <w:hyperlink r:id="rId7" w:history="1">
              <w:proofErr w:type="spellStart"/>
              <w:r w:rsidRPr="00F91F75">
                <w:rPr>
                  <w:rStyle w:val="Hyperlink"/>
                  <w:rFonts w:ascii="Arial" w:hAnsi="Arial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>Universidad</w:t>
              </w:r>
              <w:proofErr w:type="spellEnd"/>
              <w:r w:rsidRPr="00F91F75">
                <w:rPr>
                  <w:rStyle w:val="Hyperlink"/>
                  <w:rFonts w:ascii="Arial" w:hAnsi="Arial" w:cs="Arial"/>
                  <w:color w:val="auto"/>
                  <w:sz w:val="24"/>
                  <w:szCs w:val="24"/>
                  <w:u w:val="none"/>
                  <w:shd w:val="clear" w:color="auto" w:fill="FFFFFF"/>
                </w:rPr>
                <w:t xml:space="preserve"> de San Martín de Porres</w:t>
              </w:r>
            </w:hyperlink>
            <w:r w:rsidRPr="00F91F75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F91F75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2012.</w:t>
            </w:r>
          </w:p>
          <w:p w14:paraId="09B9F871" w14:textId="77777777" w:rsidR="00AD192A" w:rsidRPr="00F91F75" w:rsidRDefault="00AD192A" w:rsidP="00AD192A">
            <w:pPr>
              <w:jc w:val="both"/>
            </w:pPr>
            <w:r w:rsidRPr="00F91F75">
              <w:t xml:space="preserve">CAVALCANTE, Matusalém Bezerra; MORAIS, Maria de Jesus. Dinâmica econômica das agrovilas dos projetos de assentamentos dirigidos Pedro Peixoto e Humaitá – Acre, Brasil. </w:t>
            </w:r>
            <w:r w:rsidRPr="00F91F75">
              <w:rPr>
                <w:b/>
                <w:bCs/>
              </w:rPr>
              <w:t>UÁQUIRI</w:t>
            </w:r>
            <w:r w:rsidRPr="00F91F75">
              <w:t xml:space="preserve"> - PPGGEO, v. 1, n. 1, p. 26-42, Rio Branco, 2019.</w:t>
            </w:r>
          </w:p>
          <w:p w14:paraId="56053938" w14:textId="77777777" w:rsidR="008B2984" w:rsidRPr="00F91F75" w:rsidRDefault="008B2984" w:rsidP="008B298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1F75">
              <w:rPr>
                <w:rStyle w:val="familyname"/>
                <w:rFonts w:ascii="Arial" w:hAnsi="Arial" w:cs="Arial"/>
                <w:sz w:val="24"/>
                <w:szCs w:val="24"/>
              </w:rPr>
              <w:lastRenderedPageBreak/>
              <w:t>CHAMBOULEYRON, Rafael.</w:t>
            </w:r>
            <w:r w:rsidRPr="00F91F75">
              <w:rPr>
                <w:rStyle w:val="familyname"/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1F75">
              <w:rPr>
                <w:rStyle w:val="text"/>
                <w:rFonts w:ascii="Arial" w:hAnsi="Arial" w:cs="Arial"/>
                <w:sz w:val="24"/>
                <w:szCs w:val="24"/>
                <w:lang w:val="fr-FR"/>
              </w:rPr>
              <w:t xml:space="preserve">Plantações, sesmarias e vilas. </w:t>
            </w:r>
            <w:r w:rsidRPr="00F91F75">
              <w:rPr>
                <w:rStyle w:val="text"/>
                <w:rFonts w:ascii="Arial" w:hAnsi="Arial" w:cs="Arial"/>
                <w:sz w:val="24"/>
                <w:szCs w:val="24"/>
              </w:rPr>
              <w:t xml:space="preserve">Uma reflexão sobre a ocupação da Amazônia seiscentista. </w:t>
            </w:r>
            <w:r w:rsidRPr="00F91F75">
              <w:rPr>
                <w:rStyle w:val="nfase"/>
                <w:rFonts w:ascii="Arial" w:hAnsi="Arial" w:cs="Arial"/>
                <w:b/>
                <w:bCs/>
                <w:i w:val="0"/>
                <w:iCs w:val="0"/>
                <w:sz w:val="24"/>
                <w:szCs w:val="24"/>
              </w:rPr>
              <w:t xml:space="preserve">Nuevo Mundo Mundos </w:t>
            </w:r>
            <w:proofErr w:type="spellStart"/>
            <w:r w:rsidRPr="00F91F75">
              <w:rPr>
                <w:rStyle w:val="nfase"/>
                <w:rFonts w:ascii="Arial" w:hAnsi="Arial" w:cs="Arial"/>
                <w:b/>
                <w:bCs/>
                <w:i w:val="0"/>
                <w:iCs w:val="0"/>
                <w:sz w:val="24"/>
                <w:szCs w:val="24"/>
              </w:rPr>
              <w:t>Nuevos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[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En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ligne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],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Débats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, mis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en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ligne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le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14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mai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2006,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consulté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le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20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juillet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2020. URL: </w:t>
            </w:r>
            <w:hyperlink r:id="rId8" w:history="1">
              <w:r w:rsidRPr="00F91F75">
                <w:rPr>
                  <w:rStyle w:val="Hyperlink"/>
                  <w:rFonts w:ascii="Arial" w:hAnsi="Arial" w:cs="Arial"/>
                  <w:color w:val="auto"/>
                  <w:sz w:val="24"/>
                  <w:szCs w:val="24"/>
                </w:rPr>
                <w:t>http://journals.openedition.org/nuevomundo/2260</w:t>
              </w:r>
            </w:hyperlink>
            <w:r w:rsidRPr="00F91F75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3C5C3B0C" w14:textId="4B601E95" w:rsidR="004409DD" w:rsidRPr="00F91F75" w:rsidRDefault="004409DD" w:rsidP="004409DD">
            <w:pPr>
              <w:jc w:val="both"/>
              <w:rPr>
                <w:rStyle w:val="f"/>
              </w:rPr>
            </w:pPr>
            <w:r w:rsidRPr="00F91F75">
              <w:rPr>
                <w:rStyle w:val="familyname"/>
              </w:rPr>
              <w:t xml:space="preserve">COSTA, </w:t>
            </w:r>
            <w:proofErr w:type="spellStart"/>
            <w:r w:rsidRPr="00F91F75">
              <w:rPr>
                <w:rStyle w:val="familyname"/>
              </w:rPr>
              <w:t>Graciete</w:t>
            </w:r>
            <w:proofErr w:type="spellEnd"/>
            <w:r w:rsidRPr="00F91F75">
              <w:rPr>
                <w:rStyle w:val="familyname"/>
              </w:rPr>
              <w:t xml:space="preserve"> Guerra da. Fortificações na Amazônia. </w:t>
            </w:r>
            <w:proofErr w:type="spellStart"/>
            <w:r w:rsidRPr="00F91F75">
              <w:rPr>
                <w:rStyle w:val="familyname"/>
                <w:b/>
                <w:bCs/>
              </w:rPr>
              <w:t>Navigator</w:t>
            </w:r>
            <w:proofErr w:type="spellEnd"/>
            <w:r w:rsidRPr="00F91F75">
              <w:rPr>
                <w:rStyle w:val="familyname"/>
              </w:rPr>
              <w:t xml:space="preserve"> </w:t>
            </w:r>
            <w:r w:rsidRPr="00F91F75">
              <w:rPr>
                <w:rStyle w:val="familyname"/>
                <w:b/>
                <w:bCs/>
              </w:rPr>
              <w:t>20</w:t>
            </w:r>
            <w:r w:rsidRPr="00F91F75">
              <w:rPr>
                <w:rStyle w:val="familyname"/>
              </w:rPr>
              <w:t xml:space="preserve">. Rio de Janeiro, </w:t>
            </w:r>
            <w:r w:rsidRPr="00F91F75">
              <w:rPr>
                <w:rStyle w:val="f"/>
              </w:rPr>
              <w:t>12 de mar. de 2014.</w:t>
            </w:r>
          </w:p>
          <w:p w14:paraId="548C556C" w14:textId="2F64870E" w:rsidR="0054426F" w:rsidRPr="00F91F75" w:rsidRDefault="0054426F" w:rsidP="0054426F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1F75">
              <w:rPr>
                <w:rFonts w:ascii="Arial" w:hAnsi="Arial" w:cs="Arial"/>
                <w:sz w:val="24"/>
                <w:szCs w:val="24"/>
              </w:rPr>
              <w:t xml:space="preserve">GADELHA, </w:t>
            </w:r>
            <w:r w:rsidRPr="00F91F7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Regina Maria A. Fonseca</w:t>
            </w:r>
            <w:r w:rsidRPr="00F91F75">
              <w:rPr>
                <w:rFonts w:ascii="Arial" w:hAnsi="Arial" w:cs="Arial"/>
                <w:sz w:val="24"/>
                <w:szCs w:val="24"/>
              </w:rPr>
              <w:t>.</w:t>
            </w:r>
            <w:r w:rsidRPr="00F91F7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 xml:space="preserve"> Conquista e ocupação da Amazônia: a fronteira Norte do Brasil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. </w:t>
            </w:r>
            <w:r w:rsidRPr="00F91F75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pt-BR"/>
              </w:rPr>
              <w:t>Estudos Avançados, </w:t>
            </w:r>
            <w:r w:rsidRPr="00F91F7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vol.16 no.45, São Paulo May/</w:t>
            </w:r>
            <w:proofErr w:type="spellStart"/>
            <w:r w:rsidRPr="00F91F7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Aug</w:t>
            </w:r>
            <w:proofErr w:type="spellEnd"/>
            <w:r w:rsidRPr="00F91F75">
              <w:rPr>
                <w:rFonts w:ascii="Arial" w:eastAsia="Times New Roman" w:hAnsi="Arial" w:cs="Arial"/>
                <w:sz w:val="24"/>
                <w:szCs w:val="24"/>
                <w:lang w:eastAsia="pt-BR"/>
              </w:rPr>
              <w:t>. 2002</w:t>
            </w:r>
            <w:r w:rsidRPr="00F91F75">
              <w:rPr>
                <w:rFonts w:ascii="Arial" w:hAnsi="Arial" w:cs="Arial"/>
                <w:sz w:val="24"/>
                <w:szCs w:val="24"/>
              </w:rPr>
              <w:t>.</w:t>
            </w:r>
          </w:p>
          <w:p w14:paraId="1C0B8985" w14:textId="0EF85EB7" w:rsidR="00DF4B24" w:rsidRPr="00F91F75" w:rsidRDefault="00DF4B24" w:rsidP="00DF4B24">
            <w:pPr>
              <w:pStyle w:val="Corpodetexto"/>
              <w:jc w:val="both"/>
            </w:pPr>
            <w:r w:rsidRPr="00F91F75">
              <w:t>JESUS</w:t>
            </w:r>
            <w:r w:rsidRPr="00F91F75">
              <w:rPr>
                <w:b/>
                <w:bCs/>
              </w:rPr>
              <w:t xml:space="preserve">, </w:t>
            </w:r>
            <w:proofErr w:type="spellStart"/>
            <w:r w:rsidRPr="00F91F75">
              <w:t>Nauk</w:t>
            </w:r>
            <w:proofErr w:type="spellEnd"/>
            <w:r w:rsidRPr="00F91F75">
              <w:t xml:space="preserve"> Maria de. A capitania de Mato Grosso:</w:t>
            </w:r>
            <w:r w:rsidRPr="00F91F75">
              <w:rPr>
                <w:b/>
                <w:bCs/>
              </w:rPr>
              <w:t xml:space="preserve"> </w:t>
            </w:r>
            <w:r w:rsidRPr="00F91F75">
              <w:t xml:space="preserve">história, historiografia e fontes. </w:t>
            </w:r>
            <w:r w:rsidRPr="00F91F75">
              <w:rPr>
                <w:b/>
                <w:bCs/>
              </w:rPr>
              <w:t>Revista</w:t>
            </w:r>
            <w:r w:rsidRPr="00F91F75">
              <w:t xml:space="preserve"> </w:t>
            </w:r>
            <w:r w:rsidRPr="00F91F75">
              <w:rPr>
                <w:b/>
                <w:bCs/>
              </w:rPr>
              <w:t>Territórios &amp; Fronteiras</w:t>
            </w:r>
            <w:r w:rsidRPr="00F91F75">
              <w:t xml:space="preserve">, Cuiabá, vol. 5, n. 2, </w:t>
            </w:r>
            <w:proofErr w:type="spellStart"/>
            <w:r w:rsidRPr="00F91F75">
              <w:t>jul.-dez</w:t>
            </w:r>
            <w:proofErr w:type="spellEnd"/>
            <w:r w:rsidRPr="00F91F75">
              <w:t xml:space="preserve">., 2012  </w:t>
            </w:r>
          </w:p>
          <w:p w14:paraId="55CCE4C8" w14:textId="71D430D9" w:rsidR="0053585F" w:rsidRPr="00F91F75" w:rsidRDefault="0053585F" w:rsidP="005358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KOWARICK, Lúcio.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Escritos Urbanos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São Paulo: 34, 2000.  </w:t>
            </w:r>
          </w:p>
          <w:p w14:paraId="30719EDB" w14:textId="1F71E7C8" w:rsidR="0053585F" w:rsidRPr="00F91F75" w:rsidRDefault="0053585F" w:rsidP="005358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LE CORBUSIER.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A Carta de Atenas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São Paulo: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Hucitec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, 1993.  </w:t>
            </w:r>
          </w:p>
          <w:p w14:paraId="11E7F501" w14:textId="4893C5D2" w:rsidR="0053585F" w:rsidRPr="00F91F75" w:rsidRDefault="0053585F" w:rsidP="005358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LEFEBVRE, Henri.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A revolução urbana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Belo Horizonte: UFMG, 1999.  </w:t>
            </w:r>
          </w:p>
          <w:p w14:paraId="0AAED8BF" w14:textId="18825668" w:rsidR="0053585F" w:rsidRPr="00F91F75" w:rsidRDefault="0053585F" w:rsidP="005358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LE GOFF, Jacques.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Por amor às cidades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São Paulo: Unesp, 1998.  </w:t>
            </w:r>
          </w:p>
          <w:p w14:paraId="65375082" w14:textId="7EF7B375" w:rsidR="0054426F" w:rsidRPr="00F91F75" w:rsidRDefault="0054426F" w:rsidP="0054426F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1F75">
              <w:rPr>
                <w:rFonts w:ascii="Arial" w:hAnsi="Arial" w:cs="Arial"/>
                <w:sz w:val="24"/>
                <w:szCs w:val="24"/>
              </w:rPr>
              <w:t>LENCIONI, Sandra.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Observações sobre o conceito de cidade e urbano. 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GEOUSP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 - Espaço e Tempo, São Paulo, Nº 24, pp. 109 - 123, 2008.</w:t>
            </w:r>
          </w:p>
          <w:p w14:paraId="387446D9" w14:textId="141F2938" w:rsidR="00DF4B24" w:rsidRPr="00F91F75" w:rsidRDefault="00DF4B24" w:rsidP="00DF4B2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1F75">
              <w:rPr>
                <w:rStyle w:val="Forte"/>
                <w:rFonts w:ascii="Arial" w:hAnsi="Arial" w:cs="Arial"/>
                <w:b w:val="0"/>
                <w:bCs w:val="0"/>
                <w:sz w:val="24"/>
                <w:szCs w:val="24"/>
              </w:rPr>
              <w:t>LIMA, Luís Augusto Pereira; MICHASKI, Amanda</w:t>
            </w:r>
            <w:r w:rsidRPr="00F91F75">
              <w:rPr>
                <w:rStyle w:val="Forte"/>
                <w:rFonts w:ascii="Arial" w:hAnsi="Arial" w:cs="Arial"/>
                <w:sz w:val="24"/>
                <w:szCs w:val="24"/>
              </w:rPr>
              <w:t xml:space="preserve">. 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P</w:t>
            </w:r>
            <w:r w:rsidRPr="00F91F75">
              <w:rPr>
                <w:rFonts w:ascii="Arial" w:eastAsia="Times New Roman" w:hAnsi="Arial" w:cs="Arial"/>
                <w:b/>
                <w:bCs/>
                <w:kern w:val="36"/>
                <w:sz w:val="24"/>
                <w:szCs w:val="24"/>
                <w:lang w:val="fr-FR" w:eastAsia="pt-BR"/>
              </w:rPr>
              <w:t>orto Velho, expressões de uma cidade centenária</w:t>
            </w:r>
            <w:r w:rsidRPr="00F91F75">
              <w:rPr>
                <w:rFonts w:ascii="Arial" w:hAnsi="Arial" w:cs="Arial"/>
                <w:b/>
                <w:bCs/>
                <w:kern w:val="36"/>
                <w:sz w:val="24"/>
                <w:szCs w:val="24"/>
                <w:lang w:val="fr-FR"/>
              </w:rPr>
              <w:t xml:space="preserve">. </w:t>
            </w:r>
            <w:r w:rsidRPr="00F91F75">
              <w:rPr>
                <w:rStyle w:val="nfase"/>
                <w:rFonts w:ascii="Arial" w:eastAsiaTheme="majorEastAsia" w:hAnsi="Arial" w:cs="Arial"/>
                <w:sz w:val="24"/>
                <w:szCs w:val="24"/>
              </w:rPr>
              <w:t>Confins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 [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En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ligne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], São Paulo, 29 | 2016, mis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en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ligne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le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14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décembre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2016. URL: </w:t>
            </w:r>
            <w:hyperlink r:id="rId9" w:history="1">
              <w:r w:rsidR="00AD192A" w:rsidRPr="00F91F75">
                <w:rPr>
                  <w:rStyle w:val="Hyperlink"/>
                  <w:rFonts w:ascii="Arial" w:hAnsi="Arial" w:cs="Arial"/>
                  <w:color w:val="auto"/>
                  <w:sz w:val="24"/>
                  <w:szCs w:val="24"/>
                </w:rPr>
                <w:t>http://journals.openedition.org/confins/11574</w:t>
              </w:r>
            </w:hyperlink>
          </w:p>
          <w:p w14:paraId="3A6485BF" w14:textId="08B1F9C4" w:rsidR="0053585F" w:rsidRPr="00F91F75" w:rsidRDefault="0053585F" w:rsidP="005358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HARVEY, David.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O Enigma do capital e as crises do capitalismo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São Paulo: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Boitempo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, 2011.  </w:t>
            </w:r>
          </w:p>
          <w:p w14:paraId="351CCF9D" w14:textId="0DEBCA6F" w:rsidR="00A2199F" w:rsidRPr="00F91F75" w:rsidRDefault="0053585F" w:rsidP="005358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MARICATO </w:t>
            </w:r>
            <w:proofErr w:type="spellStart"/>
            <w:r w:rsidRPr="00F91F75">
              <w:rPr>
                <w:rFonts w:ascii="Arial" w:hAnsi="Arial" w:cs="Arial"/>
                <w:bCs/>
                <w:sz w:val="24"/>
                <w:szCs w:val="24"/>
              </w:rPr>
              <w:t>Erminia</w:t>
            </w:r>
            <w:proofErr w:type="spellEnd"/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O impasse da política urbana no Brasil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>. Petrópolis. Vozes. 2011.</w:t>
            </w:r>
          </w:p>
          <w:p w14:paraId="7850C186" w14:textId="38A64759" w:rsidR="00DF4B24" w:rsidRPr="00F91F75" w:rsidRDefault="00DF4B24" w:rsidP="00DF4B24">
            <w:pPr>
              <w:pStyle w:val="Corpodetexto"/>
              <w:spacing w:after="0"/>
              <w:jc w:val="both"/>
            </w:pPr>
            <w:r w:rsidRPr="00F91F75">
              <w:t xml:space="preserve">MENEZES FILHO, Frederico Carlos Martins de; AMARAL, Daiany </w:t>
            </w:r>
            <w:proofErr w:type="spellStart"/>
            <w:r w:rsidRPr="00F91F75">
              <w:t>Basilia</w:t>
            </w:r>
            <w:proofErr w:type="spellEnd"/>
            <w:r w:rsidRPr="00F91F75">
              <w:t xml:space="preserve">. Histórico da expansão urbana e ocorrência de inundações na cidade de Cuiabá-MT. </w:t>
            </w:r>
            <w:r w:rsidRPr="00F91F75">
              <w:rPr>
                <w:b/>
                <w:bCs/>
              </w:rPr>
              <w:t>Soc. &amp; Nat</w:t>
            </w:r>
            <w:r w:rsidRPr="00F91F75">
              <w:t xml:space="preserve">., Uberlândia, 26 (1): 159-170, </w:t>
            </w:r>
            <w:proofErr w:type="spellStart"/>
            <w:r w:rsidRPr="00F91F75">
              <w:t>jan</w:t>
            </w:r>
            <w:proofErr w:type="spellEnd"/>
            <w:r w:rsidRPr="00F91F75">
              <w:t>/</w:t>
            </w:r>
            <w:proofErr w:type="spellStart"/>
            <w:r w:rsidRPr="00F91F75">
              <w:t>abr</w:t>
            </w:r>
            <w:proofErr w:type="spellEnd"/>
            <w:r w:rsidRPr="00F91F75">
              <w:t>/2014</w:t>
            </w:r>
          </w:p>
          <w:p w14:paraId="67ECCAC3" w14:textId="68308215" w:rsidR="0053585F" w:rsidRPr="00F91F75" w:rsidRDefault="0053585F" w:rsidP="0053585F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MUMFORD, Lewis.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A cidade na história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: suas origens, transformações e perspectivas. São Paulo: Martins Fontes, 1998.  </w:t>
            </w:r>
          </w:p>
          <w:p w14:paraId="458889FE" w14:textId="23A7D045" w:rsidR="00DF4B24" w:rsidRPr="00F91F75" w:rsidRDefault="00DF4B24" w:rsidP="00DF4B24">
            <w:pPr>
              <w:pStyle w:val="Corpodetexto"/>
              <w:jc w:val="both"/>
            </w:pPr>
            <w:r w:rsidRPr="00F91F75">
              <w:t xml:space="preserve">OLIVEIRA, </w:t>
            </w:r>
            <w:proofErr w:type="spellStart"/>
            <w:r w:rsidRPr="00F91F75">
              <w:t>Janaine</w:t>
            </w:r>
            <w:proofErr w:type="spellEnd"/>
            <w:r w:rsidRPr="00F91F75">
              <w:t xml:space="preserve"> </w:t>
            </w:r>
            <w:proofErr w:type="spellStart"/>
            <w:r w:rsidRPr="00F91F75">
              <w:t>Voltolini</w:t>
            </w:r>
            <w:proofErr w:type="spellEnd"/>
            <w:r w:rsidRPr="00F91F75">
              <w:t xml:space="preserve"> de e COSTA, Maria Clélia Lustosa. Expansão urbana de Boa Vista (RR) e os reflexos sobre a desigualdade socioespacial.</w:t>
            </w:r>
            <w:r w:rsidRPr="00F91F75">
              <w:rPr>
                <w:b/>
                <w:bCs/>
              </w:rPr>
              <w:t xml:space="preserve"> </w:t>
            </w:r>
            <w:proofErr w:type="spellStart"/>
            <w:r w:rsidRPr="00F91F75">
              <w:rPr>
                <w:b/>
                <w:bCs/>
              </w:rPr>
              <w:t>Geosaberes</w:t>
            </w:r>
            <w:proofErr w:type="spellEnd"/>
            <w:r w:rsidRPr="00F91F75">
              <w:t>, Fortaleza, v. 9, n. 18, p. 1-18, mai./ago. 2018.</w:t>
            </w:r>
          </w:p>
          <w:p w14:paraId="6E81B78C" w14:textId="17AF7C76" w:rsidR="009F7E5D" w:rsidRPr="00F91F75" w:rsidRDefault="009F7E5D" w:rsidP="009F7E5D">
            <w:pPr>
              <w:pStyle w:val="Corpodetexto"/>
              <w:spacing w:after="0"/>
              <w:jc w:val="both"/>
            </w:pPr>
            <w:r w:rsidRPr="00F91F75">
              <w:t>OLIVEIRA, José Aldemir de.  A cultura, as cidades e os rios na Amazônia.</w:t>
            </w:r>
            <w:r w:rsidRPr="00F91F75">
              <w:rPr>
                <w:b/>
                <w:bCs/>
              </w:rPr>
              <w:t xml:space="preserve"> Cienc</w:t>
            </w:r>
            <w:r w:rsidRPr="00F91F75">
              <w:t xml:space="preserve">. </w:t>
            </w:r>
            <w:r w:rsidRPr="00F91F75">
              <w:rPr>
                <w:b/>
                <w:bCs/>
              </w:rPr>
              <w:t>Cult</w:t>
            </w:r>
            <w:r w:rsidRPr="00F91F75">
              <w:t>. vol.58 no.3 São Paulo July/</w:t>
            </w:r>
            <w:proofErr w:type="spellStart"/>
            <w:r w:rsidRPr="00F91F75">
              <w:t>Sept</w:t>
            </w:r>
            <w:proofErr w:type="spellEnd"/>
            <w:r w:rsidRPr="00F91F75">
              <w:t>. 2006.</w:t>
            </w:r>
          </w:p>
          <w:p w14:paraId="64C8B30B" w14:textId="4FEBBF57" w:rsidR="00ED2A36" w:rsidRPr="00F91F75" w:rsidRDefault="00ED2A36" w:rsidP="00ED2A36">
            <w:pPr>
              <w:autoSpaceDE w:val="0"/>
              <w:autoSpaceDN w:val="0"/>
              <w:adjustRightInd w:val="0"/>
              <w:jc w:val="both"/>
            </w:pPr>
            <w:r w:rsidRPr="00F91F75">
              <w:t xml:space="preserve">OLIVEIRA, José Aldemir de.  Tempo e espaço urbano na Amazônia no período da borracha.  </w:t>
            </w:r>
            <w:proofErr w:type="spellStart"/>
            <w:r w:rsidRPr="00F91F75">
              <w:rPr>
                <w:b/>
                <w:bCs/>
              </w:rPr>
              <w:t>Scripta</w:t>
            </w:r>
            <w:proofErr w:type="spellEnd"/>
            <w:r w:rsidRPr="00F91F75">
              <w:rPr>
                <w:b/>
                <w:bCs/>
              </w:rPr>
              <w:t xml:space="preserve"> Nova</w:t>
            </w:r>
            <w:r w:rsidRPr="00F91F75">
              <w:t xml:space="preserve">. Revista electrónica de </w:t>
            </w:r>
            <w:proofErr w:type="spellStart"/>
            <w:r w:rsidRPr="00F91F75">
              <w:t>geografía</w:t>
            </w:r>
            <w:proofErr w:type="spellEnd"/>
            <w:r w:rsidRPr="00F91F75">
              <w:t xml:space="preserve"> y </w:t>
            </w:r>
            <w:proofErr w:type="spellStart"/>
            <w:r w:rsidRPr="00F91F75">
              <w:t>ciencias</w:t>
            </w:r>
            <w:proofErr w:type="spellEnd"/>
            <w:r w:rsidRPr="00F91F75">
              <w:t xml:space="preserve"> </w:t>
            </w:r>
            <w:proofErr w:type="spellStart"/>
            <w:r w:rsidRPr="00F91F75">
              <w:t>sociales</w:t>
            </w:r>
            <w:proofErr w:type="spellEnd"/>
            <w:r w:rsidRPr="00F91F75">
              <w:t xml:space="preserve">.  Barcelona: </w:t>
            </w:r>
            <w:proofErr w:type="spellStart"/>
            <w:r w:rsidRPr="00F91F75">
              <w:t>Universidad</w:t>
            </w:r>
            <w:proofErr w:type="spellEnd"/>
            <w:r w:rsidRPr="00F91F75">
              <w:t xml:space="preserve"> de Barcelona, 1 de agosto de 2006, vol. X, núm. 218 (35). &lt;http://www.ub.es/</w:t>
            </w:r>
            <w:proofErr w:type="spellStart"/>
            <w:r w:rsidRPr="00F91F75">
              <w:t>geocrit</w:t>
            </w:r>
            <w:proofErr w:type="spellEnd"/>
            <w:r w:rsidRPr="00F91F75">
              <w:t>/</w:t>
            </w:r>
            <w:proofErr w:type="spellStart"/>
            <w:r w:rsidRPr="00F91F75">
              <w:t>sn</w:t>
            </w:r>
            <w:proofErr w:type="spellEnd"/>
            <w:r w:rsidRPr="00F91F75">
              <w:t>/sn-218-35.htm&gt; [ISSN: 1138-9788]</w:t>
            </w:r>
          </w:p>
          <w:p w14:paraId="104A1042" w14:textId="0542AA31" w:rsidR="009F7E5D" w:rsidRPr="00F91F75" w:rsidRDefault="00D36230" w:rsidP="00D36230">
            <w:pPr>
              <w:pStyle w:val="Corpodetexto"/>
              <w:jc w:val="both"/>
            </w:pPr>
            <w:r w:rsidRPr="00F91F75">
              <w:t xml:space="preserve">OLIVEIRA, José Aldemir de.  Espaço-tempo de Manaus: a natureza das águas na produção do espaço urbano. </w:t>
            </w:r>
            <w:r w:rsidRPr="00F91F75">
              <w:rPr>
                <w:b/>
                <w:bCs/>
              </w:rPr>
              <w:t>E</w:t>
            </w:r>
            <w:r w:rsidR="00D903DF" w:rsidRPr="00F91F75">
              <w:rPr>
                <w:b/>
                <w:bCs/>
              </w:rPr>
              <w:t>spaço e cultura</w:t>
            </w:r>
            <w:r w:rsidRPr="00F91F75">
              <w:t>, UERJ, Rio de Janeiro, N. 23, P. 33-41, JAN./JUN. DE 2008</w:t>
            </w:r>
          </w:p>
          <w:p w14:paraId="37571D21" w14:textId="2A86EB96" w:rsidR="00834864" w:rsidRPr="00F91F75" w:rsidRDefault="0053585F" w:rsidP="009F7E5D">
            <w:pPr>
              <w:pStyle w:val="Corpodetexto"/>
              <w:spacing w:after="0"/>
              <w:jc w:val="both"/>
              <w:rPr>
                <w:bCs/>
              </w:rPr>
            </w:pPr>
            <w:r w:rsidRPr="00F91F75">
              <w:rPr>
                <w:bCs/>
              </w:rPr>
              <w:t xml:space="preserve">PEREIRA, Elson Manoel &amp; DIAS, Leila Christina Duarte. </w:t>
            </w:r>
            <w:r w:rsidRPr="00F91F75">
              <w:rPr>
                <w:b/>
              </w:rPr>
              <w:t>As cidades e a urbanização no Brasil</w:t>
            </w:r>
            <w:r w:rsidRPr="00F91F75">
              <w:rPr>
                <w:bCs/>
              </w:rPr>
              <w:t xml:space="preserve">: passado, presente e futuro. Florianópolis: Insular, 2011.  </w:t>
            </w:r>
          </w:p>
          <w:p w14:paraId="5EA6A7D4" w14:textId="6AF15AB3" w:rsidR="0054426F" w:rsidRPr="00F91F75" w:rsidRDefault="0054426F" w:rsidP="0054426F">
            <w:pPr>
              <w:pStyle w:val="Corpodetexto"/>
              <w:spacing w:after="0"/>
              <w:jc w:val="both"/>
              <w:rPr>
                <w:bCs/>
              </w:rPr>
            </w:pPr>
            <w:r w:rsidRPr="00F91F75">
              <w:rPr>
                <w:bCs/>
              </w:rPr>
              <w:t xml:space="preserve">SANCHEZ, Fernanda. </w:t>
            </w:r>
            <w:r w:rsidRPr="00F91F75">
              <w:rPr>
                <w:b/>
              </w:rPr>
              <w:t>A reinvenção das cidades</w:t>
            </w:r>
            <w:r w:rsidRPr="00F91F75">
              <w:rPr>
                <w:bCs/>
              </w:rPr>
              <w:t xml:space="preserve">: para um mercado mundial. Chapecó: Argos, 2003.  </w:t>
            </w:r>
          </w:p>
          <w:p w14:paraId="0E02E682" w14:textId="1B9E495D" w:rsidR="009F7E5D" w:rsidRPr="00F91F75" w:rsidRDefault="009F7E5D" w:rsidP="009F7E5D">
            <w:pPr>
              <w:pStyle w:val="Corpodetexto"/>
              <w:spacing w:after="0"/>
              <w:jc w:val="both"/>
            </w:pPr>
            <w:r w:rsidRPr="00F91F75">
              <w:t xml:space="preserve">SATHLER, Douglas; MONTE-MOR, Roberto L.; CARVALHO, José Alberto Magno de. As redes para além dos rios: urbanização e desequilíbrios na Amazônia brasileira. </w:t>
            </w:r>
            <w:r w:rsidRPr="00F91F75">
              <w:rPr>
                <w:b/>
                <w:bCs/>
              </w:rPr>
              <w:t>Nova econ</w:t>
            </w:r>
            <w:r w:rsidRPr="00F91F75">
              <w:t>. vol.19 no.1 Belo Horizonte Jan./</w:t>
            </w:r>
            <w:proofErr w:type="spellStart"/>
            <w:r w:rsidRPr="00F91F75">
              <w:t>Apr</w:t>
            </w:r>
            <w:proofErr w:type="spellEnd"/>
            <w:r w:rsidRPr="00F91F75">
              <w:t>. 2009.</w:t>
            </w:r>
          </w:p>
          <w:p w14:paraId="31F450EA" w14:textId="1EFAD674" w:rsidR="00DF4B24" w:rsidRPr="00F91F75" w:rsidRDefault="00DF4B24" w:rsidP="00DF4B24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1F75">
              <w:rPr>
                <w:rFonts w:ascii="Arial" w:hAnsi="Arial" w:cs="Arial"/>
                <w:sz w:val="24"/>
                <w:szCs w:val="24"/>
              </w:rPr>
              <w:t xml:space="preserve">REBELLO,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Yúri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de Alcântara Pinto, LIMA, José Júlio Ferreira Lima, LIMA Alberto Patrick Cassiano. Políticas de habitação e a urbanização periurbana na Amazônia: o </w:t>
            </w:r>
            <w:r w:rsidRPr="00F91F75">
              <w:rPr>
                <w:rFonts w:ascii="Arial" w:hAnsi="Arial" w:cs="Arial"/>
                <w:sz w:val="24"/>
                <w:szCs w:val="24"/>
              </w:rPr>
              <w:lastRenderedPageBreak/>
              <w:t xml:space="preserve">caso do Assentamento Mártires de Abril, Mosqueiro, Belém, Pará. 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Revista Brasileira de estudos urbanos Regionais.</w:t>
            </w:r>
            <w:r w:rsidRPr="00F91F75">
              <w:rPr>
                <w:rFonts w:ascii="Arial" w:hAnsi="Arial" w:cs="Arial"/>
                <w:sz w:val="24"/>
                <w:szCs w:val="24"/>
              </w:rPr>
              <w:t xml:space="preserve"> São Paulo, v.21, n.1, p.98-116, </w:t>
            </w:r>
            <w:proofErr w:type="gramStart"/>
            <w:r w:rsidRPr="00F91F75">
              <w:rPr>
                <w:rFonts w:ascii="Arial" w:hAnsi="Arial" w:cs="Arial"/>
                <w:sz w:val="24"/>
                <w:szCs w:val="24"/>
              </w:rPr>
              <w:t>Jan.</w:t>
            </w:r>
            <w:proofErr w:type="gramEnd"/>
            <w:r w:rsidRPr="00F91F75">
              <w:rPr>
                <w:rFonts w:ascii="Arial" w:hAnsi="Arial" w:cs="Arial"/>
                <w:sz w:val="24"/>
                <w:szCs w:val="24"/>
              </w:rPr>
              <w:t>-abr. 201998</w:t>
            </w:r>
          </w:p>
          <w:p w14:paraId="3F22976C" w14:textId="07759D9B" w:rsidR="009F7E5D" w:rsidRPr="00F91F75" w:rsidRDefault="009F7E5D" w:rsidP="009F7E5D">
            <w:pPr>
              <w:pStyle w:val="SemEspaamento"/>
              <w:jc w:val="both"/>
              <w:rPr>
                <w:rFonts w:ascii="Arial" w:hAnsi="Arial" w:cs="Arial"/>
                <w:bCs/>
                <w:sz w:val="24"/>
                <w:szCs w:val="24"/>
              </w:rPr>
            </w:pP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SCHOR, Tatiana. As cidades invisíveis da Amazônia Brasileira. In. </w:t>
            </w:r>
            <w:r w:rsidRPr="00F91F75">
              <w:rPr>
                <w:rFonts w:ascii="Arial" w:hAnsi="Arial" w:cs="Arial"/>
                <w:b/>
                <w:sz w:val="24"/>
                <w:szCs w:val="24"/>
              </w:rPr>
              <w:t>Mercator</w:t>
            </w:r>
            <w:r w:rsidRPr="00F91F75">
              <w:rPr>
                <w:rFonts w:ascii="Arial" w:hAnsi="Arial" w:cs="Arial"/>
                <w:bCs/>
                <w:sz w:val="24"/>
                <w:szCs w:val="24"/>
              </w:rPr>
              <w:t xml:space="preserve">, Fortaleza, v. 12, n. 28, p. 67-84, mai./ago. 2013.  </w:t>
            </w:r>
          </w:p>
          <w:p w14:paraId="05510436" w14:textId="159AC3DF" w:rsidR="009F7E5D" w:rsidRPr="00F91F75" w:rsidRDefault="009F7E5D" w:rsidP="009F7E5D">
            <w:pPr>
              <w:pStyle w:val="SemEspaamento"/>
              <w:jc w:val="both"/>
              <w:rPr>
                <w:rFonts w:ascii="Arial" w:hAnsi="Arial" w:cs="Arial"/>
                <w:sz w:val="24"/>
                <w:szCs w:val="24"/>
              </w:rPr>
            </w:pPr>
            <w:r w:rsidRPr="00F91F75">
              <w:rPr>
                <w:rFonts w:ascii="Arial" w:hAnsi="Arial" w:cs="Arial"/>
                <w:sz w:val="24"/>
                <w:szCs w:val="24"/>
              </w:rPr>
              <w:t xml:space="preserve">SILVA, José </w:t>
            </w:r>
            <w:proofErr w:type="spellStart"/>
            <w:r w:rsidRPr="00F91F75">
              <w:rPr>
                <w:rFonts w:ascii="Arial" w:hAnsi="Arial" w:cs="Arial"/>
                <w:sz w:val="24"/>
                <w:szCs w:val="24"/>
              </w:rPr>
              <w:t>Nairo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 xml:space="preserve"> Paes da. Processo de urbanização na Amazônia: destacando as cidades dos notáveis, cidades-empresas, cidades rodovias e as cidades tradicionais. Anais do Evento: </w:t>
            </w:r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III Seminário Internacional em Sociedade e Cultura </w:t>
            </w:r>
            <w:proofErr w:type="spellStart"/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na</w:t>
            </w:r>
            <w:proofErr w:type="spellEnd"/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91F75">
              <w:rPr>
                <w:rFonts w:ascii="Arial" w:hAnsi="Arial" w:cs="Arial"/>
                <w:b/>
                <w:bCs/>
                <w:sz w:val="24"/>
                <w:szCs w:val="24"/>
              </w:rPr>
              <w:t>Pan-Amazônia</w:t>
            </w:r>
            <w:proofErr w:type="spellEnd"/>
            <w:r w:rsidRPr="00F91F75">
              <w:rPr>
                <w:rFonts w:ascii="Arial" w:hAnsi="Arial" w:cs="Arial"/>
                <w:sz w:val="24"/>
                <w:szCs w:val="24"/>
              </w:rPr>
              <w:t>, Manaus, 2018.</w:t>
            </w:r>
          </w:p>
          <w:p w14:paraId="3F32A96E" w14:textId="77777777" w:rsidR="00AD192A" w:rsidRPr="00F91F75" w:rsidRDefault="00AD192A" w:rsidP="00AD192A">
            <w:pPr>
              <w:pStyle w:val="Corpodetexto"/>
              <w:spacing w:after="0"/>
              <w:jc w:val="both"/>
            </w:pPr>
            <w:r w:rsidRPr="00F91F75">
              <w:rPr>
                <w:bCs/>
              </w:rPr>
              <w:t xml:space="preserve">TRINDADE JÚNIOR, Saint-Clair Cordeiro da. </w:t>
            </w:r>
            <w:r w:rsidRPr="00F91F75">
              <w:t xml:space="preserve">Malhas socioespaciais e desafios da gestão metropolitana no Brasil: reflexões baseadas na região metropolitana de Belém. In.: OLIVEIRA, José Aldemir de (org.). </w:t>
            </w:r>
            <w:r w:rsidRPr="00F91F75">
              <w:rPr>
                <w:b/>
                <w:bCs/>
              </w:rPr>
              <w:t>Cidades brasileiras</w:t>
            </w:r>
            <w:r w:rsidRPr="00F91F75">
              <w:t>: territorialidades, sustentabilidade e demandas sociais. V. II. Manaus, FAPEAM, 2010.</w:t>
            </w:r>
          </w:p>
          <w:p w14:paraId="50B32768" w14:textId="4210FE37" w:rsidR="00960D6E" w:rsidRPr="00F91F75" w:rsidRDefault="00960D6E" w:rsidP="009F7E5D">
            <w:pPr>
              <w:pStyle w:val="Corpodetexto"/>
              <w:spacing w:after="0"/>
              <w:jc w:val="both"/>
              <w:rPr>
                <w:bCs/>
              </w:rPr>
            </w:pPr>
            <w:r w:rsidRPr="00F91F75">
              <w:rPr>
                <w:bCs/>
              </w:rPr>
              <w:t xml:space="preserve">VIRGA, Thais. Urbanização e Fronteira na Amazônia: Um olhar para as “cidades-gêmeas” de Letícia (CO) e Tabatinga (BR). </w:t>
            </w:r>
            <w:r w:rsidRPr="00F91F75">
              <w:rPr>
                <w:b/>
              </w:rPr>
              <w:t>Anais</w:t>
            </w:r>
            <w:r w:rsidRPr="00F91F75">
              <w:rPr>
                <w:bCs/>
              </w:rPr>
              <w:t>: Desenvolvimento, crise e resistência: quais os caminhos do planejamento urbano e regional. São Paulo, 2017.</w:t>
            </w:r>
          </w:p>
        </w:tc>
      </w:tr>
      <w:tr w:rsidR="00F91F75" w:rsidRPr="00F91F75" w14:paraId="35106612" w14:textId="77777777" w:rsidTr="001D332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trHeight w:val="313"/>
        </w:trPr>
        <w:tc>
          <w:tcPr>
            <w:tcW w:w="9284" w:type="dxa"/>
            <w:gridSpan w:val="1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42391D" w14:textId="77777777" w:rsidR="00834864" w:rsidRPr="00F91F75" w:rsidRDefault="00834864" w:rsidP="00834864">
            <w:pPr>
              <w:jc w:val="both"/>
              <w:rPr>
                <w:b/>
                <w:sz w:val="20"/>
                <w:szCs w:val="20"/>
              </w:rPr>
            </w:pPr>
            <w:r w:rsidRPr="00F91F75">
              <w:rPr>
                <w:b/>
                <w:sz w:val="20"/>
                <w:szCs w:val="20"/>
              </w:rPr>
              <w:lastRenderedPageBreak/>
              <w:t xml:space="preserve">Aprovação no Colegiado de Curso </w:t>
            </w:r>
            <w:r w:rsidRPr="00F91F75">
              <w:rPr>
                <w:bCs/>
                <w:sz w:val="20"/>
                <w:szCs w:val="20"/>
              </w:rPr>
              <w:t xml:space="preserve">(Estatuto, Artigo 34, alínea </w:t>
            </w:r>
            <w:r w:rsidRPr="00F91F75">
              <w:rPr>
                <w:b/>
                <w:bCs/>
                <w:sz w:val="20"/>
                <w:szCs w:val="20"/>
                <w:u w:val="single"/>
              </w:rPr>
              <w:t>c</w:t>
            </w:r>
            <w:r w:rsidRPr="00F91F75">
              <w:rPr>
                <w:b/>
                <w:bCs/>
                <w:sz w:val="20"/>
                <w:szCs w:val="20"/>
              </w:rPr>
              <w:t xml:space="preserve">   </w:t>
            </w:r>
            <w:r w:rsidRPr="00F91F75">
              <w:rPr>
                <w:bCs/>
                <w:sz w:val="20"/>
                <w:szCs w:val="20"/>
              </w:rPr>
              <w:t>e Regimento Geral da UFAC, Artigos 59 e Art. 67- Parágrafo 3°):</w:t>
            </w:r>
          </w:p>
          <w:p w14:paraId="1595F623" w14:textId="3B273DDB" w:rsidR="00834864" w:rsidRPr="00F91F75" w:rsidRDefault="00834864" w:rsidP="00834864">
            <w:pPr>
              <w:rPr>
                <w:b/>
                <w:sz w:val="20"/>
                <w:szCs w:val="20"/>
              </w:rPr>
            </w:pPr>
            <w:r w:rsidRPr="00F91F75">
              <w:rPr>
                <w:b/>
                <w:sz w:val="20"/>
                <w:szCs w:val="20"/>
              </w:rPr>
              <w:t xml:space="preserve">Data: </w:t>
            </w:r>
            <w:r w:rsidR="00FA3188" w:rsidRPr="00F91F75">
              <w:rPr>
                <w:b/>
                <w:sz w:val="20"/>
                <w:szCs w:val="20"/>
              </w:rPr>
              <w:t>09</w:t>
            </w:r>
            <w:r w:rsidRPr="00F91F75">
              <w:rPr>
                <w:b/>
                <w:sz w:val="20"/>
                <w:szCs w:val="20"/>
              </w:rPr>
              <w:t>/</w:t>
            </w:r>
            <w:r w:rsidR="00FA3188" w:rsidRPr="00F91F75">
              <w:rPr>
                <w:b/>
                <w:sz w:val="20"/>
                <w:szCs w:val="20"/>
              </w:rPr>
              <w:t>07</w:t>
            </w:r>
            <w:r w:rsidRPr="00F91F75">
              <w:rPr>
                <w:b/>
                <w:sz w:val="20"/>
                <w:szCs w:val="20"/>
              </w:rPr>
              <w:t>/20</w:t>
            </w:r>
            <w:r w:rsidR="0053585F" w:rsidRPr="00F91F75">
              <w:rPr>
                <w:b/>
                <w:sz w:val="20"/>
                <w:szCs w:val="20"/>
              </w:rPr>
              <w:t>20</w:t>
            </w:r>
            <w:r w:rsidRPr="00F91F75">
              <w:rPr>
                <w:b/>
                <w:sz w:val="20"/>
                <w:szCs w:val="20"/>
              </w:rPr>
              <w:t>.</w:t>
            </w:r>
          </w:p>
        </w:tc>
      </w:tr>
    </w:tbl>
    <w:p w14:paraId="6DA6FA58" w14:textId="77777777" w:rsidR="00CB34F1" w:rsidRPr="00F91F75" w:rsidRDefault="00CB34F1" w:rsidP="00CB34F1">
      <w:pPr>
        <w:spacing w:line="360" w:lineRule="auto"/>
        <w:jc w:val="both"/>
        <w:rPr>
          <w:sz w:val="22"/>
          <w:szCs w:val="22"/>
        </w:rPr>
      </w:pPr>
    </w:p>
    <w:p w14:paraId="432B2722" w14:textId="77777777" w:rsidR="00CB34F1" w:rsidRPr="00F91F75" w:rsidRDefault="00CB34F1">
      <w:pPr>
        <w:rPr>
          <w:sz w:val="22"/>
          <w:szCs w:val="22"/>
        </w:rPr>
      </w:pPr>
    </w:p>
    <w:sectPr w:rsidR="00CB34F1" w:rsidRPr="00F91F75">
      <w:pgSz w:w="11907" w:h="16840" w:code="9"/>
      <w:pgMar w:top="1417" w:right="1418" w:bottom="1417" w:left="1418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2D4C9E"/>
    <w:multiLevelType w:val="hybridMultilevel"/>
    <w:tmpl w:val="E5FA68DC"/>
    <w:lvl w:ilvl="0" w:tplc="0416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7622D7C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48313B4A"/>
    <w:multiLevelType w:val="singleLevel"/>
    <w:tmpl w:val="A1720F4C"/>
    <w:lvl w:ilvl="0">
      <w:start w:val="1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hAnsi="Times New Roman" w:hint="default"/>
      </w:rPr>
    </w:lvl>
  </w:abstractNum>
  <w:abstractNum w:abstractNumId="3" w15:restartNumberingAfterBreak="0">
    <w:nsid w:val="5BED59D1"/>
    <w:multiLevelType w:val="multilevel"/>
    <w:tmpl w:val="C4904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F0B7D2A"/>
    <w:multiLevelType w:val="hybridMultilevel"/>
    <w:tmpl w:val="8F6A4C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693377"/>
    <w:multiLevelType w:val="multilevel"/>
    <w:tmpl w:val="48B6C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4F1"/>
    <w:rsid w:val="0003355F"/>
    <w:rsid w:val="000455D7"/>
    <w:rsid w:val="00051D16"/>
    <w:rsid w:val="00063792"/>
    <w:rsid w:val="00075F15"/>
    <w:rsid w:val="000A2B0C"/>
    <w:rsid w:val="000A77B5"/>
    <w:rsid w:val="00124866"/>
    <w:rsid w:val="00137824"/>
    <w:rsid w:val="00181BDA"/>
    <w:rsid w:val="00186D1B"/>
    <w:rsid w:val="001B7ACA"/>
    <w:rsid w:val="001D33EF"/>
    <w:rsid w:val="001E26B9"/>
    <w:rsid w:val="001E40D2"/>
    <w:rsid w:val="00241469"/>
    <w:rsid w:val="00260695"/>
    <w:rsid w:val="00265F52"/>
    <w:rsid w:val="00273F9A"/>
    <w:rsid w:val="002B13BE"/>
    <w:rsid w:val="002C06E6"/>
    <w:rsid w:val="002E456D"/>
    <w:rsid w:val="002E5155"/>
    <w:rsid w:val="00340E4D"/>
    <w:rsid w:val="00342EF5"/>
    <w:rsid w:val="003831C2"/>
    <w:rsid w:val="00384919"/>
    <w:rsid w:val="003943BE"/>
    <w:rsid w:val="003B5D20"/>
    <w:rsid w:val="003F02D7"/>
    <w:rsid w:val="003F4600"/>
    <w:rsid w:val="00404D24"/>
    <w:rsid w:val="0041400C"/>
    <w:rsid w:val="00433C70"/>
    <w:rsid w:val="004409DD"/>
    <w:rsid w:val="004458DE"/>
    <w:rsid w:val="00451757"/>
    <w:rsid w:val="0046557A"/>
    <w:rsid w:val="00466498"/>
    <w:rsid w:val="00467770"/>
    <w:rsid w:val="004765E8"/>
    <w:rsid w:val="00477315"/>
    <w:rsid w:val="00485E32"/>
    <w:rsid w:val="004B2D55"/>
    <w:rsid w:val="004C541F"/>
    <w:rsid w:val="004F1D63"/>
    <w:rsid w:val="004F371C"/>
    <w:rsid w:val="00533D9C"/>
    <w:rsid w:val="0053585F"/>
    <w:rsid w:val="0054426F"/>
    <w:rsid w:val="00596C7F"/>
    <w:rsid w:val="005A2DF3"/>
    <w:rsid w:val="00626A82"/>
    <w:rsid w:val="00632665"/>
    <w:rsid w:val="00654677"/>
    <w:rsid w:val="006606E5"/>
    <w:rsid w:val="00695693"/>
    <w:rsid w:val="006B6F97"/>
    <w:rsid w:val="0070658F"/>
    <w:rsid w:val="00723EA7"/>
    <w:rsid w:val="007325F1"/>
    <w:rsid w:val="007331CA"/>
    <w:rsid w:val="00735EC6"/>
    <w:rsid w:val="007571C5"/>
    <w:rsid w:val="007947DB"/>
    <w:rsid w:val="007A200F"/>
    <w:rsid w:val="007B429A"/>
    <w:rsid w:val="007F6D9C"/>
    <w:rsid w:val="00834864"/>
    <w:rsid w:val="0085211C"/>
    <w:rsid w:val="0085396D"/>
    <w:rsid w:val="00877836"/>
    <w:rsid w:val="00897C88"/>
    <w:rsid w:val="008B0687"/>
    <w:rsid w:val="008B2984"/>
    <w:rsid w:val="00917EE2"/>
    <w:rsid w:val="009322BD"/>
    <w:rsid w:val="009338EF"/>
    <w:rsid w:val="00960D6E"/>
    <w:rsid w:val="009A3203"/>
    <w:rsid w:val="009D7814"/>
    <w:rsid w:val="009F4EB1"/>
    <w:rsid w:val="009F7E5D"/>
    <w:rsid w:val="00A2199F"/>
    <w:rsid w:val="00A2362B"/>
    <w:rsid w:val="00A51FDA"/>
    <w:rsid w:val="00A75F1A"/>
    <w:rsid w:val="00AB2DD4"/>
    <w:rsid w:val="00AB7A2E"/>
    <w:rsid w:val="00AC668F"/>
    <w:rsid w:val="00AD192A"/>
    <w:rsid w:val="00AD19C4"/>
    <w:rsid w:val="00B17034"/>
    <w:rsid w:val="00B25539"/>
    <w:rsid w:val="00B77340"/>
    <w:rsid w:val="00B92EB6"/>
    <w:rsid w:val="00B942F9"/>
    <w:rsid w:val="00BA58B1"/>
    <w:rsid w:val="00BB0144"/>
    <w:rsid w:val="00BD2FAB"/>
    <w:rsid w:val="00BE78A4"/>
    <w:rsid w:val="00C00385"/>
    <w:rsid w:val="00C0793F"/>
    <w:rsid w:val="00C109CA"/>
    <w:rsid w:val="00C46C80"/>
    <w:rsid w:val="00C7768E"/>
    <w:rsid w:val="00C9229A"/>
    <w:rsid w:val="00C97809"/>
    <w:rsid w:val="00CA43EE"/>
    <w:rsid w:val="00CB34F1"/>
    <w:rsid w:val="00CB6619"/>
    <w:rsid w:val="00CD03EF"/>
    <w:rsid w:val="00CF35EF"/>
    <w:rsid w:val="00CF47A8"/>
    <w:rsid w:val="00D36230"/>
    <w:rsid w:val="00D470F6"/>
    <w:rsid w:val="00D639C9"/>
    <w:rsid w:val="00D659F9"/>
    <w:rsid w:val="00D903DF"/>
    <w:rsid w:val="00DF4B24"/>
    <w:rsid w:val="00E11D20"/>
    <w:rsid w:val="00E1533D"/>
    <w:rsid w:val="00E156C2"/>
    <w:rsid w:val="00E262EA"/>
    <w:rsid w:val="00E46FA4"/>
    <w:rsid w:val="00E5187D"/>
    <w:rsid w:val="00E628AA"/>
    <w:rsid w:val="00E629BD"/>
    <w:rsid w:val="00E85230"/>
    <w:rsid w:val="00EC692B"/>
    <w:rsid w:val="00ED2A36"/>
    <w:rsid w:val="00F13624"/>
    <w:rsid w:val="00F26ED5"/>
    <w:rsid w:val="00F840E7"/>
    <w:rsid w:val="00F84FE2"/>
    <w:rsid w:val="00F86025"/>
    <w:rsid w:val="00F873F2"/>
    <w:rsid w:val="00F91F75"/>
    <w:rsid w:val="00F968B5"/>
    <w:rsid w:val="00FA3188"/>
    <w:rsid w:val="00FA7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2C011E"/>
  <w15:chartTrackingRefBased/>
  <w15:docId w15:val="{78B77D4F-FDB9-44CE-A244-E8F96EE18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B34F1"/>
    <w:pPr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CB34F1"/>
    <w:pPr>
      <w:keepNext/>
      <w:jc w:val="center"/>
      <w:outlineLvl w:val="0"/>
    </w:pPr>
    <w:rPr>
      <w:b/>
    </w:rPr>
  </w:style>
  <w:style w:type="paragraph" w:styleId="Ttulo2">
    <w:name w:val="heading 2"/>
    <w:basedOn w:val="Normal"/>
    <w:next w:val="Normal"/>
    <w:link w:val="Ttulo2Char"/>
    <w:qFormat/>
    <w:rsid w:val="00CB34F1"/>
    <w:pPr>
      <w:keepNext/>
      <w:jc w:val="center"/>
      <w:outlineLvl w:val="1"/>
    </w:pPr>
    <w:rPr>
      <w:b/>
      <w:color w:val="FF0000"/>
    </w:rPr>
  </w:style>
  <w:style w:type="paragraph" w:styleId="Ttulo3">
    <w:name w:val="heading 3"/>
    <w:basedOn w:val="Normal"/>
    <w:next w:val="Normal"/>
    <w:link w:val="Ttulo3Char"/>
    <w:qFormat/>
    <w:rsid w:val="00CB34F1"/>
    <w:pPr>
      <w:keepNext/>
      <w:spacing w:before="240" w:after="60"/>
      <w:outlineLvl w:val="2"/>
    </w:pPr>
    <w:rPr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CB34F1"/>
    <w:pPr>
      <w:keepNext/>
      <w:spacing w:line="360" w:lineRule="auto"/>
      <w:outlineLvl w:val="3"/>
    </w:pPr>
    <w:rPr>
      <w:rFonts w:ascii="Times New Roman" w:hAnsi="Times New Roman" w:cs="Times New Roman"/>
      <w:b/>
      <w:bCs/>
      <w:szCs w:val="20"/>
    </w:rPr>
  </w:style>
  <w:style w:type="paragraph" w:styleId="Ttulo5">
    <w:name w:val="heading 5"/>
    <w:basedOn w:val="Normal"/>
    <w:next w:val="Normal"/>
    <w:link w:val="Ttulo5Char"/>
    <w:qFormat/>
    <w:rsid w:val="00CB34F1"/>
    <w:pPr>
      <w:keepNext/>
      <w:jc w:val="center"/>
      <w:outlineLvl w:val="4"/>
    </w:pPr>
    <w:rPr>
      <w:b/>
      <w:bCs/>
      <w:color w:val="00000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CB34F1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rsid w:val="00CB34F1"/>
    <w:rPr>
      <w:rFonts w:ascii="Arial" w:eastAsia="Times New Roman" w:hAnsi="Arial" w:cs="Arial"/>
      <w:b/>
      <w:color w:val="FF0000"/>
      <w:sz w:val="24"/>
      <w:szCs w:val="24"/>
      <w:lang w:eastAsia="pt-BR"/>
    </w:rPr>
  </w:style>
  <w:style w:type="character" w:customStyle="1" w:styleId="Ttulo3Char">
    <w:name w:val="Título 3 Char"/>
    <w:basedOn w:val="Fontepargpadro"/>
    <w:link w:val="Ttulo3"/>
    <w:rsid w:val="00CB34F1"/>
    <w:rPr>
      <w:rFonts w:ascii="Arial" w:eastAsia="Times New Roman" w:hAnsi="Arial" w:cs="Arial"/>
      <w:b/>
      <w:bCs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CB34F1"/>
    <w:rPr>
      <w:rFonts w:ascii="Times New Roman" w:eastAsia="Times New Roman" w:hAnsi="Times New Roman" w:cs="Times New Roman"/>
      <w:b/>
      <w:bCs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CB34F1"/>
    <w:rPr>
      <w:rFonts w:ascii="Arial" w:eastAsia="Times New Roman" w:hAnsi="Arial" w:cs="Arial"/>
      <w:b/>
      <w:bCs/>
      <w:color w:val="000000"/>
      <w:sz w:val="24"/>
      <w:szCs w:val="24"/>
      <w:lang w:eastAsia="pt-BR"/>
    </w:rPr>
  </w:style>
  <w:style w:type="character" w:styleId="Forte">
    <w:name w:val="Strong"/>
    <w:uiPriority w:val="22"/>
    <w:qFormat/>
    <w:rsid w:val="00CB34F1"/>
    <w:rPr>
      <w:b/>
      <w:bCs/>
    </w:rPr>
  </w:style>
  <w:style w:type="paragraph" w:styleId="Recuodecorpodetexto">
    <w:name w:val="Body Text Indent"/>
    <w:basedOn w:val="Normal"/>
    <w:link w:val="RecuodecorpodetextoChar"/>
    <w:semiHidden/>
    <w:rsid w:val="00CB34F1"/>
    <w:pPr>
      <w:ind w:left="284" w:hanging="284"/>
      <w:jc w:val="both"/>
    </w:pPr>
    <w:rPr>
      <w:rFonts w:cs="Times New Roman"/>
      <w:b/>
      <w:spacing w:val="20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CB34F1"/>
    <w:rPr>
      <w:rFonts w:ascii="Arial" w:eastAsia="Times New Roman" w:hAnsi="Arial" w:cs="Times New Roman"/>
      <w:b/>
      <w:spacing w:val="20"/>
      <w:sz w:val="24"/>
      <w:szCs w:val="20"/>
      <w:lang w:eastAsia="pt-BR"/>
    </w:rPr>
  </w:style>
  <w:style w:type="character" w:styleId="nfase">
    <w:name w:val="Emphasis"/>
    <w:uiPriority w:val="20"/>
    <w:qFormat/>
    <w:rsid w:val="00CB34F1"/>
    <w:rPr>
      <w:i/>
      <w:iCs/>
    </w:rPr>
  </w:style>
  <w:style w:type="character" w:customStyle="1" w:styleId="apple-converted-space">
    <w:name w:val="apple-converted-space"/>
    <w:rsid w:val="00CB34F1"/>
  </w:style>
  <w:style w:type="paragraph" w:styleId="SemEspaamento">
    <w:name w:val="No Spacing"/>
    <w:uiPriority w:val="1"/>
    <w:qFormat/>
    <w:rsid w:val="00CB34F1"/>
    <w:pPr>
      <w:spacing w:after="0" w:line="240" w:lineRule="auto"/>
    </w:pPr>
    <w:rPr>
      <w:rFonts w:ascii="Calibri" w:eastAsia="Calibri" w:hAnsi="Calibri" w:cs="Times New Roman"/>
    </w:rPr>
  </w:style>
  <w:style w:type="paragraph" w:styleId="Corpodetexto3">
    <w:name w:val="Body Text 3"/>
    <w:basedOn w:val="Normal"/>
    <w:link w:val="Corpodetexto3Char"/>
    <w:rsid w:val="00CB34F1"/>
    <w:pPr>
      <w:spacing w:after="120"/>
    </w:pPr>
    <w:rPr>
      <w:rFonts w:ascii="Times New Roman" w:hAnsi="Times New Roman" w:cs="Times New Roman"/>
      <w:sz w:val="16"/>
      <w:szCs w:val="16"/>
      <w:lang w:val="es-ES" w:eastAsia="es-ES"/>
    </w:rPr>
  </w:style>
  <w:style w:type="character" w:customStyle="1" w:styleId="Corpodetexto3Char">
    <w:name w:val="Corpo de texto 3 Char"/>
    <w:basedOn w:val="Fontepargpadro"/>
    <w:link w:val="Corpodetexto3"/>
    <w:rsid w:val="00CB34F1"/>
    <w:rPr>
      <w:rFonts w:ascii="Times New Roman" w:eastAsia="Times New Roman" w:hAnsi="Times New Roman" w:cs="Times New Roman"/>
      <w:sz w:val="16"/>
      <w:szCs w:val="16"/>
      <w:lang w:val="es-ES" w:eastAsia="es-ES"/>
    </w:rPr>
  </w:style>
  <w:style w:type="paragraph" w:styleId="Corpodetexto">
    <w:name w:val="Body Text"/>
    <w:basedOn w:val="Normal"/>
    <w:link w:val="CorpodetextoChar"/>
    <w:unhideWhenUsed/>
    <w:rsid w:val="00CB34F1"/>
    <w:pPr>
      <w:spacing w:after="120"/>
    </w:pPr>
  </w:style>
  <w:style w:type="character" w:customStyle="1" w:styleId="CorpodetextoChar">
    <w:name w:val="Corpo de texto Char"/>
    <w:basedOn w:val="Fontepargpadro"/>
    <w:link w:val="Corpodetexto"/>
    <w:rsid w:val="00CB34F1"/>
    <w:rPr>
      <w:rFonts w:ascii="Arial" w:eastAsia="Times New Roman" w:hAnsi="Arial" w:cs="Arial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CB34F1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CB34F1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CB34F1"/>
    <w:rPr>
      <w:rFonts w:ascii="Arial" w:eastAsia="Times New Roman" w:hAnsi="Arial" w:cs="Arial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CB34F1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CB34F1"/>
    <w:rPr>
      <w:rFonts w:ascii="Arial" w:eastAsia="Times New Roman" w:hAnsi="Arial" w:cs="Arial"/>
      <w:b/>
      <w:bCs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B34F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B34F1"/>
    <w:rPr>
      <w:rFonts w:ascii="Segoe UI" w:eastAsia="Times New Roman" w:hAnsi="Segoe UI" w:cs="Segoe UI"/>
      <w:sz w:val="18"/>
      <w:szCs w:val="18"/>
      <w:lang w:eastAsia="pt-BR"/>
    </w:rPr>
  </w:style>
  <w:style w:type="character" w:customStyle="1" w:styleId="ajaxcapes">
    <w:name w:val="ajaxcapes"/>
    <w:rsid w:val="00CB34F1"/>
  </w:style>
  <w:style w:type="paragraph" w:customStyle="1" w:styleId="xmsonormal">
    <w:name w:val="x_msonormal"/>
    <w:basedOn w:val="Normal"/>
    <w:rsid w:val="00CB34F1"/>
    <w:pPr>
      <w:spacing w:before="100" w:beforeAutospacing="1" w:after="100" w:afterAutospacing="1"/>
    </w:pPr>
    <w:rPr>
      <w:rFonts w:ascii="Times New Roman" w:hAnsi="Times New Roman" w:cs="Times New Roman"/>
    </w:rPr>
  </w:style>
  <w:style w:type="character" w:styleId="Hyperlink">
    <w:name w:val="Hyperlink"/>
    <w:uiPriority w:val="99"/>
    <w:unhideWhenUsed/>
    <w:rsid w:val="00CB34F1"/>
    <w:rPr>
      <w:color w:val="0000FF"/>
      <w:u w:val="single"/>
    </w:rPr>
  </w:style>
  <w:style w:type="character" w:styleId="MenoPendente">
    <w:name w:val="Unresolved Mention"/>
    <w:uiPriority w:val="99"/>
    <w:semiHidden/>
    <w:unhideWhenUsed/>
    <w:rsid w:val="00CB34F1"/>
    <w:rPr>
      <w:color w:val="605E5C"/>
      <w:shd w:val="clear" w:color="auto" w:fill="E1DFDD"/>
    </w:rPr>
  </w:style>
  <w:style w:type="character" w:customStyle="1" w:styleId="text">
    <w:name w:val="text"/>
    <w:basedOn w:val="Fontepargpadro"/>
    <w:rsid w:val="002B13BE"/>
  </w:style>
  <w:style w:type="character" w:customStyle="1" w:styleId="familyname">
    <w:name w:val="familyname"/>
    <w:basedOn w:val="Fontepargpadro"/>
    <w:rsid w:val="002B13BE"/>
  </w:style>
  <w:style w:type="paragraph" w:styleId="NormalWeb">
    <w:name w:val="Normal (Web)"/>
    <w:basedOn w:val="Normal"/>
    <w:uiPriority w:val="99"/>
    <w:semiHidden/>
    <w:unhideWhenUsed/>
    <w:rsid w:val="00E46FA4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Partesuperior-zdoformulrio">
    <w:name w:val="HTML Top of Form"/>
    <w:basedOn w:val="Normal"/>
    <w:next w:val="Normal"/>
    <w:link w:val="Partesuperior-zdoformulrioChar"/>
    <w:hidden/>
    <w:uiPriority w:val="99"/>
    <w:semiHidden/>
    <w:unhideWhenUsed/>
    <w:rsid w:val="00E46FA4"/>
    <w:pPr>
      <w:pBdr>
        <w:bottom w:val="single" w:sz="6" w:space="1" w:color="auto"/>
      </w:pBdr>
      <w:spacing w:line="256" w:lineRule="auto"/>
      <w:jc w:val="center"/>
    </w:pPr>
    <w:rPr>
      <w:rFonts w:eastAsiaTheme="minorHAnsi"/>
      <w:vanish/>
      <w:sz w:val="16"/>
      <w:szCs w:val="16"/>
      <w:lang w:eastAsia="en-US"/>
    </w:rPr>
  </w:style>
  <w:style w:type="character" w:customStyle="1" w:styleId="Partesuperior-zdoformulrioChar">
    <w:name w:val="Parte superior-z do formulário Char"/>
    <w:basedOn w:val="Fontepargpadro"/>
    <w:link w:val="Partesuperior-zdoformulrio"/>
    <w:uiPriority w:val="99"/>
    <w:semiHidden/>
    <w:rsid w:val="00E46FA4"/>
    <w:rPr>
      <w:rFonts w:ascii="Arial" w:hAnsi="Arial" w:cs="Arial"/>
      <w:vanish/>
      <w:sz w:val="16"/>
      <w:szCs w:val="16"/>
    </w:rPr>
  </w:style>
  <w:style w:type="paragraph" w:styleId="Parteinferiordoformulrio">
    <w:name w:val="HTML Bottom of Form"/>
    <w:basedOn w:val="Normal"/>
    <w:next w:val="Normal"/>
    <w:link w:val="ParteinferiordoformulrioChar"/>
    <w:hidden/>
    <w:uiPriority w:val="99"/>
    <w:semiHidden/>
    <w:unhideWhenUsed/>
    <w:rsid w:val="00E46FA4"/>
    <w:pPr>
      <w:pBdr>
        <w:top w:val="single" w:sz="6" w:space="1" w:color="auto"/>
      </w:pBdr>
      <w:spacing w:line="256" w:lineRule="auto"/>
      <w:jc w:val="center"/>
    </w:pPr>
    <w:rPr>
      <w:rFonts w:eastAsiaTheme="minorHAnsi"/>
      <w:vanish/>
      <w:sz w:val="16"/>
      <w:szCs w:val="16"/>
      <w:lang w:eastAsia="en-US"/>
    </w:rPr>
  </w:style>
  <w:style w:type="character" w:customStyle="1" w:styleId="ParteinferiordoformulrioChar">
    <w:name w:val="Parte inferior do formulário Char"/>
    <w:basedOn w:val="Fontepargpadro"/>
    <w:link w:val="Parteinferiordoformulrio"/>
    <w:uiPriority w:val="99"/>
    <w:semiHidden/>
    <w:rsid w:val="00E46FA4"/>
    <w:rPr>
      <w:rFonts w:ascii="Arial" w:hAnsi="Arial" w:cs="Arial"/>
      <w:vanish/>
      <w:sz w:val="16"/>
      <w:szCs w:val="16"/>
    </w:rPr>
  </w:style>
  <w:style w:type="character" w:customStyle="1" w:styleId="Ttulo10">
    <w:name w:val="Título1"/>
    <w:basedOn w:val="Fontepargpadro"/>
    <w:rsid w:val="00E46FA4"/>
  </w:style>
  <w:style w:type="character" w:customStyle="1" w:styleId="Subttulo1">
    <w:name w:val="Subtítulo1"/>
    <w:basedOn w:val="Fontepargpadro"/>
    <w:rsid w:val="00E46FA4"/>
  </w:style>
  <w:style w:type="character" w:customStyle="1" w:styleId="f">
    <w:name w:val="f"/>
    <w:basedOn w:val="Fontepargpadro"/>
    <w:rsid w:val="00C46C80"/>
  </w:style>
  <w:style w:type="character" w:customStyle="1" w:styleId="fontstyle01">
    <w:name w:val="fontstyle01"/>
    <w:basedOn w:val="Fontepargpadro"/>
    <w:rsid w:val="0041400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9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6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8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0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14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1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ournals.openedition.org/nuevomundo/2260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ibrosperuanos.com/editoriales/detalle/427/Universidad-de-San-Martin-de-Porr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evista.ufrr.br/index.php/examapak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journals.openedition.org/confins/11574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3432</Words>
  <Characters>18533</Characters>
  <Application>Microsoft Office Word</Application>
  <DocSecurity>0</DocSecurity>
  <Lines>154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de Jesus Morais</dc:creator>
  <cp:keywords/>
  <dc:description/>
  <cp:lastModifiedBy>Maria de Jesus Morais</cp:lastModifiedBy>
  <cp:revision>2</cp:revision>
  <cp:lastPrinted>2020-09-04T14:21:00Z</cp:lastPrinted>
  <dcterms:created xsi:type="dcterms:W3CDTF">2021-02-10T11:26:00Z</dcterms:created>
  <dcterms:modified xsi:type="dcterms:W3CDTF">2021-02-10T11:26:00Z</dcterms:modified>
</cp:coreProperties>
</file>